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173E" w14:textId="68D329D2" w:rsidR="002E2FE0" w:rsidRPr="007862D0" w:rsidRDefault="00477DEC" w:rsidP="009A34AC">
      <w:pPr>
        <w:pStyle w:val="NormalWeb"/>
        <w:spacing w:line="360" w:lineRule="auto"/>
        <w:jc w:val="center"/>
        <w:rPr>
          <w:rFonts w:ascii="Arial" w:hAnsi="Arial" w:cs="Arial"/>
          <w:bCs/>
          <w:color w:val="FFFFFF" w:themeColor="background1"/>
          <w:sz w:val="32"/>
          <w:szCs w:val="32"/>
        </w:rPr>
      </w:pPr>
      <w:r w:rsidRPr="007862D0">
        <w:rPr>
          <w:rFonts w:ascii="Arial" w:hAnsi="Arial" w:cs="Arial"/>
          <w:noProof/>
          <w:color w:val="FFFFFF" w:themeColor="background1"/>
          <w:sz w:val="32"/>
          <w:szCs w:val="32"/>
        </w:rPr>
        <mc:AlternateContent>
          <mc:Choice Requires="wps">
            <w:drawing>
              <wp:anchor distT="0" distB="0" distL="114300" distR="114300" simplePos="0" relativeHeight="251657728" behindDoc="1" locked="0" layoutInCell="1" allowOverlap="1" wp14:anchorId="48D918CB" wp14:editId="4B99065A">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53125"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4fgIAAPs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" fillcolor="#7f7f7f" stroked="f"/>
            </w:pict>
          </mc:Fallback>
        </mc:AlternateContent>
      </w:r>
      <w:r w:rsidRPr="007862D0">
        <w:rPr>
          <w:rFonts w:ascii="Arial" w:hAnsi="Arial" w:cs="Arial"/>
          <w:color w:val="FFFFFF" w:themeColor="background1"/>
          <w:sz w:val="32"/>
          <w:szCs w:val="32"/>
        </w:rPr>
        <w:t>Inside</w:t>
      </w:r>
      <w:r w:rsidR="007862D0">
        <w:rPr>
          <w:rFonts w:ascii="Arial" w:hAnsi="Arial" w:cs="Arial"/>
          <w:color w:val="FFFFFF" w:themeColor="background1"/>
          <w:sz w:val="32"/>
          <w:szCs w:val="32"/>
        </w:rPr>
        <w:t>ART, Spring 2020</w:t>
      </w:r>
      <w:r w:rsidR="009A34AC" w:rsidRPr="007862D0">
        <w:rPr>
          <w:rFonts w:ascii="Arial" w:hAnsi="Arial" w:cs="Arial"/>
          <w:color w:val="FFFFFF" w:themeColor="background1"/>
          <w:sz w:val="32"/>
          <w:szCs w:val="32"/>
        </w:rPr>
        <w:t xml:space="preserve"> — </w:t>
      </w:r>
      <w:r w:rsidR="00F85F2B" w:rsidRPr="007862D0">
        <w:rPr>
          <w:rFonts w:ascii="Arial" w:hAnsi="Arial" w:cs="Arial"/>
          <w:i/>
          <w:color w:val="FFFFFF" w:themeColor="background1"/>
          <w:sz w:val="32"/>
          <w:szCs w:val="32"/>
        </w:rPr>
        <w:t>The</w:t>
      </w:r>
      <w:r w:rsidR="007862D0">
        <w:rPr>
          <w:rFonts w:ascii="Arial" w:hAnsi="Arial" w:cs="Arial"/>
          <w:i/>
          <w:color w:val="FFFFFF" w:themeColor="background1"/>
          <w:sz w:val="32"/>
          <w:szCs w:val="32"/>
        </w:rPr>
        <w:t xml:space="preserve"> Sponge Exchange &amp; </w:t>
      </w:r>
      <w:proofErr w:type="spellStart"/>
      <w:r w:rsidR="007862D0">
        <w:rPr>
          <w:rFonts w:ascii="Arial" w:hAnsi="Arial" w:cs="Arial"/>
          <w:i/>
          <w:color w:val="FFFFFF" w:themeColor="background1"/>
          <w:sz w:val="32"/>
          <w:szCs w:val="32"/>
        </w:rPr>
        <w:t>Flood</w:t>
      </w:r>
      <w:r w:rsidR="00D02A76">
        <w:rPr>
          <w:rFonts w:ascii="Arial" w:hAnsi="Arial" w:cs="Arial"/>
          <w:i/>
          <w:color w:val="FFFFFF" w:themeColor="background1"/>
          <w:sz w:val="32"/>
          <w:szCs w:val="32"/>
        </w:rPr>
        <w:t>Z</w:t>
      </w:r>
      <w:r w:rsidR="007862D0">
        <w:rPr>
          <w:rFonts w:ascii="Arial" w:hAnsi="Arial" w:cs="Arial"/>
          <w:i/>
          <w:color w:val="FFFFFF" w:themeColor="background1"/>
          <w:sz w:val="32"/>
          <w:szCs w:val="32"/>
        </w:rPr>
        <w:t>one</w:t>
      </w:r>
      <w:proofErr w:type="spellEnd"/>
    </w:p>
    <w:p w14:paraId="0D15625F"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Title</w:t>
      </w:r>
    </w:p>
    <w:p w14:paraId="68A33274" w14:textId="0E348710" w:rsidR="00D005E7" w:rsidRPr="00D005E7" w:rsidRDefault="00D005E7" w:rsidP="00D005E7">
      <w:pPr>
        <w:widowControl w:val="0"/>
        <w:autoSpaceDE w:val="0"/>
        <w:autoSpaceDN w:val="0"/>
        <w:adjustRightInd w:val="0"/>
        <w:spacing w:after="0" w:line="240" w:lineRule="auto"/>
        <w:rPr>
          <w:rFonts w:ascii="Arial" w:eastAsia="Times New Roman" w:hAnsi="Arial" w:cs="Arial"/>
          <w:i/>
          <w:sz w:val="24"/>
          <w:szCs w:val="24"/>
        </w:rPr>
      </w:pPr>
      <w:bookmarkStart w:id="0" w:name="_Hlk25957877"/>
      <w:r w:rsidRPr="00D005E7">
        <w:rPr>
          <w:rFonts w:ascii="Arial" w:eastAsia="Times New Roman" w:hAnsi="Arial" w:cs="Arial"/>
          <w:i/>
          <w:sz w:val="24"/>
          <w:szCs w:val="24"/>
        </w:rPr>
        <w:t xml:space="preserve">Anastasia </w:t>
      </w:r>
      <w:proofErr w:type="spellStart"/>
      <w:r w:rsidRPr="00D005E7">
        <w:rPr>
          <w:rFonts w:ascii="Arial" w:eastAsia="Times New Roman" w:hAnsi="Arial" w:cs="Arial"/>
          <w:i/>
          <w:sz w:val="24"/>
          <w:szCs w:val="24"/>
        </w:rPr>
        <w:t>Samoylova</w:t>
      </w:r>
      <w:proofErr w:type="spellEnd"/>
      <w:r>
        <w:rPr>
          <w:rFonts w:ascii="Arial" w:eastAsia="Times New Roman" w:hAnsi="Arial" w:cs="Arial"/>
          <w:i/>
          <w:sz w:val="24"/>
          <w:szCs w:val="24"/>
        </w:rPr>
        <w:t xml:space="preserve">: </w:t>
      </w:r>
      <w:r w:rsidRPr="00D005E7">
        <w:rPr>
          <w:rFonts w:ascii="Arial" w:eastAsia="Times New Roman" w:hAnsi="Arial" w:cs="Arial"/>
          <w:i/>
          <w:iCs/>
          <w:sz w:val="24"/>
          <w:szCs w:val="24"/>
        </w:rPr>
        <w:t xml:space="preserve">Climate of </w:t>
      </w:r>
      <w:r>
        <w:rPr>
          <w:rFonts w:ascii="Arial" w:eastAsia="Times New Roman" w:hAnsi="Arial" w:cs="Arial"/>
          <w:i/>
          <w:iCs/>
          <w:sz w:val="24"/>
          <w:szCs w:val="24"/>
        </w:rPr>
        <w:t>P</w:t>
      </w:r>
      <w:r w:rsidRPr="00D005E7">
        <w:rPr>
          <w:rFonts w:ascii="Arial" w:eastAsia="Times New Roman" w:hAnsi="Arial" w:cs="Arial"/>
          <w:i/>
          <w:iCs/>
          <w:sz w:val="24"/>
          <w:szCs w:val="24"/>
        </w:rPr>
        <w:t>aradise</w:t>
      </w:r>
    </w:p>
    <w:bookmarkEnd w:id="0"/>
    <w:p w14:paraId="21203E86"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6D0B5124"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Estimated Time for Completion of Lesson</w:t>
      </w:r>
    </w:p>
    <w:p w14:paraId="6634C50E" w14:textId="77777777" w:rsidR="00834976" w:rsidRPr="00D96FE8" w:rsidRDefault="0002706E"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1 class period</w:t>
      </w:r>
    </w:p>
    <w:p w14:paraId="11788CC5"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sz w:val="24"/>
          <w:szCs w:val="24"/>
        </w:rPr>
      </w:pPr>
    </w:p>
    <w:p w14:paraId="58BD1D82"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Concept/Main Idea of Lesson</w:t>
      </w:r>
    </w:p>
    <w:p w14:paraId="6A21EA0D" w14:textId="1A726419" w:rsidR="0002706E" w:rsidRDefault="0002706E" w:rsidP="0002706E">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This lesson </w:t>
      </w:r>
      <w:r w:rsidR="00D005E7">
        <w:rPr>
          <w:rFonts w:ascii="Arial" w:eastAsia="Arial Unicode MS" w:hAnsi="Arial" w:cs="Arial"/>
          <w:sz w:val="24"/>
          <w:szCs w:val="24"/>
        </w:rPr>
        <w:t>focuses on the</w:t>
      </w:r>
      <w:r>
        <w:rPr>
          <w:rFonts w:ascii="Arial" w:eastAsia="Arial Unicode MS" w:hAnsi="Arial" w:cs="Arial"/>
          <w:sz w:val="24"/>
          <w:szCs w:val="24"/>
        </w:rPr>
        <w:t xml:space="preserve"> work of artist </w:t>
      </w:r>
      <w:r w:rsidR="00D005E7">
        <w:rPr>
          <w:rFonts w:ascii="Arial" w:eastAsia="Arial Unicode MS" w:hAnsi="Arial" w:cs="Arial"/>
          <w:sz w:val="24"/>
          <w:szCs w:val="24"/>
        </w:rPr>
        <w:t xml:space="preserve">Anastasia </w:t>
      </w:r>
      <w:proofErr w:type="spellStart"/>
      <w:r w:rsidR="00D005E7">
        <w:rPr>
          <w:rFonts w:ascii="Arial" w:eastAsia="Arial Unicode MS" w:hAnsi="Arial" w:cs="Arial"/>
          <w:sz w:val="24"/>
          <w:szCs w:val="24"/>
        </w:rPr>
        <w:t>Sam</w:t>
      </w:r>
      <w:r w:rsidR="00440C16">
        <w:rPr>
          <w:rFonts w:ascii="Arial" w:eastAsia="Arial Unicode MS" w:hAnsi="Arial" w:cs="Arial"/>
          <w:sz w:val="24"/>
          <w:szCs w:val="24"/>
        </w:rPr>
        <w:t>o</w:t>
      </w:r>
      <w:r w:rsidR="00D005E7">
        <w:rPr>
          <w:rFonts w:ascii="Arial" w:eastAsia="Arial Unicode MS" w:hAnsi="Arial" w:cs="Arial"/>
          <w:sz w:val="24"/>
          <w:szCs w:val="24"/>
        </w:rPr>
        <w:t>ylova</w:t>
      </w:r>
      <w:proofErr w:type="spellEnd"/>
      <w:r w:rsidR="00BB559B">
        <w:rPr>
          <w:rFonts w:ascii="Arial" w:eastAsia="Arial Unicode MS" w:hAnsi="Arial" w:cs="Arial"/>
          <w:sz w:val="24"/>
          <w:szCs w:val="24"/>
        </w:rPr>
        <w:t xml:space="preserve">.  She </w:t>
      </w:r>
      <w:r w:rsidR="00E66106">
        <w:rPr>
          <w:rFonts w:ascii="Arial" w:eastAsia="Arial Unicode MS" w:hAnsi="Arial" w:cs="Arial"/>
          <w:sz w:val="24"/>
          <w:szCs w:val="24"/>
        </w:rPr>
        <w:t xml:space="preserve">attempts to reveal </w:t>
      </w:r>
      <w:r w:rsidR="00E66106" w:rsidRPr="00E66106">
        <w:rPr>
          <w:rFonts w:ascii="Arial" w:eastAsia="Arial Unicode MS" w:hAnsi="Arial" w:cs="Arial"/>
          <w:sz w:val="24"/>
          <w:szCs w:val="24"/>
        </w:rPr>
        <w:t>constructed narratives of the world</w:t>
      </w:r>
      <w:r w:rsidR="00E66106">
        <w:rPr>
          <w:rFonts w:ascii="Arial" w:eastAsia="Arial Unicode MS" w:hAnsi="Arial" w:cs="Arial"/>
          <w:sz w:val="24"/>
          <w:szCs w:val="24"/>
        </w:rPr>
        <w:t>.</w:t>
      </w:r>
      <w:r w:rsidR="00BB559B">
        <w:rPr>
          <w:rFonts w:ascii="Arial" w:eastAsia="Arial Unicode MS" w:hAnsi="Arial" w:cs="Arial"/>
          <w:sz w:val="24"/>
          <w:szCs w:val="24"/>
        </w:rPr>
        <w:t xml:space="preserve">  Her current work fo</w:t>
      </w:r>
      <w:bookmarkStart w:id="1" w:name="_GoBack"/>
      <w:bookmarkEnd w:id="1"/>
      <w:r w:rsidR="00BB559B">
        <w:rPr>
          <w:rFonts w:ascii="Arial" w:eastAsia="Arial Unicode MS" w:hAnsi="Arial" w:cs="Arial"/>
          <w:sz w:val="24"/>
          <w:szCs w:val="24"/>
        </w:rPr>
        <w:t xml:space="preserve">cuses on the effects </w:t>
      </w:r>
      <w:r w:rsidR="00C35DC4">
        <w:rPr>
          <w:rFonts w:ascii="Arial" w:eastAsia="Arial Unicode MS" w:hAnsi="Arial" w:cs="Arial"/>
          <w:sz w:val="24"/>
          <w:szCs w:val="24"/>
        </w:rPr>
        <w:t>of rising sea levels</w:t>
      </w:r>
      <w:r w:rsidR="00BB559B">
        <w:rPr>
          <w:rFonts w:ascii="Arial" w:eastAsia="Arial Unicode MS" w:hAnsi="Arial" w:cs="Arial"/>
          <w:sz w:val="24"/>
          <w:szCs w:val="24"/>
        </w:rPr>
        <w:t xml:space="preserve"> on Miami Beach, FL.</w:t>
      </w:r>
      <w:r w:rsidR="00E66106">
        <w:rPr>
          <w:rFonts w:ascii="Arial" w:eastAsia="Arial Unicode MS" w:hAnsi="Arial" w:cs="Arial"/>
          <w:sz w:val="24"/>
          <w:szCs w:val="24"/>
        </w:rPr>
        <w:t xml:space="preserve">  </w:t>
      </w:r>
    </w:p>
    <w:p w14:paraId="321CEF28"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1B0FA3BB"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Intended Grade Levels</w:t>
      </w:r>
    </w:p>
    <w:p w14:paraId="4208FA60"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D96FE8">
        <w:rPr>
          <w:rFonts w:ascii="Arial" w:eastAsia="Arial Unicode MS" w:hAnsi="Arial" w:cs="Arial"/>
          <w:sz w:val="24"/>
          <w:szCs w:val="24"/>
        </w:rPr>
        <w:t xml:space="preserve">Grades </w:t>
      </w:r>
      <w:r w:rsidR="00847AB0">
        <w:rPr>
          <w:rFonts w:ascii="Arial" w:eastAsia="Arial Unicode MS" w:hAnsi="Arial" w:cs="Arial"/>
          <w:sz w:val="24"/>
          <w:szCs w:val="24"/>
        </w:rPr>
        <w:t>6</w:t>
      </w:r>
      <w:r w:rsidRPr="00D96FE8">
        <w:rPr>
          <w:rFonts w:ascii="Arial" w:eastAsia="Arial Unicode MS" w:hAnsi="Arial" w:cs="Arial"/>
          <w:sz w:val="24"/>
          <w:szCs w:val="24"/>
        </w:rPr>
        <w:t>-12</w:t>
      </w:r>
    </w:p>
    <w:p w14:paraId="6D7A0C9D"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7E42D7C5"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Infusion/Subject Areas</w:t>
      </w:r>
    </w:p>
    <w:p w14:paraId="655CA0C4"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Visual Arts</w:t>
      </w:r>
    </w:p>
    <w:p w14:paraId="2D907751" w14:textId="77777777" w:rsidR="0002706E" w:rsidRDefault="0002706E"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1A3E186C"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Social Studies  </w:t>
      </w:r>
    </w:p>
    <w:p w14:paraId="5B3BB156"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1C0F22BC"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Curriculum Standards</w:t>
      </w:r>
    </w:p>
    <w:p w14:paraId="0BB44EC2"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Next Generation Sunshine State Standards</w:t>
      </w:r>
    </w:p>
    <w:p w14:paraId="1F3E0E65"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sz w:val="24"/>
          <w:szCs w:val="24"/>
        </w:rPr>
        <w:t xml:space="preserve">- Visual Arts: </w:t>
      </w:r>
    </w:p>
    <w:p w14:paraId="2ABAE8B9" w14:textId="77777777" w:rsidR="0002706E" w:rsidRDefault="0002706E" w:rsidP="0002706E">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VA.912.C.1.2</w:t>
      </w:r>
      <w:r>
        <w:rPr>
          <w:rFonts w:ascii="Arial" w:hAnsi="Arial" w:cs="Arial"/>
          <w:sz w:val="24"/>
          <w:szCs w:val="24"/>
        </w:rPr>
        <w:t xml:space="preserve">: </w:t>
      </w:r>
      <w:r w:rsidRPr="00FE1328">
        <w:rPr>
          <w:rFonts w:ascii="Arial" w:hAnsi="Arial" w:cs="Arial"/>
          <w:sz w:val="24"/>
          <w:szCs w:val="24"/>
        </w:rPr>
        <w:t xml:space="preserve">Use critical-thinking skills for various contexts to develop, refine, and reflect on an artistic theme. </w:t>
      </w:r>
    </w:p>
    <w:p w14:paraId="5F7EC53E" w14:textId="77777777" w:rsidR="0002706E" w:rsidRDefault="0002706E" w:rsidP="0002706E">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VA.912.C.1.4: Apply art knowledge and contextual information to analyze how content and ideas are used in works of art. </w:t>
      </w:r>
    </w:p>
    <w:p w14:paraId="1D61B2AB" w14:textId="77777777" w:rsidR="0002706E" w:rsidRDefault="0002706E" w:rsidP="0002706E">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VA.912.C.3.1</w:t>
      </w:r>
      <w:r>
        <w:rPr>
          <w:rFonts w:ascii="Arial" w:hAnsi="Arial" w:cs="Arial"/>
          <w:sz w:val="24"/>
          <w:szCs w:val="24"/>
        </w:rPr>
        <w:t xml:space="preserve">: </w:t>
      </w:r>
      <w:r w:rsidRPr="00FE1328">
        <w:rPr>
          <w:rFonts w:ascii="Arial" w:hAnsi="Arial" w:cs="Arial"/>
          <w:sz w:val="24"/>
          <w:szCs w:val="24"/>
        </w:rPr>
        <w:t xml:space="preserve">Use descriptive terms and varied approaches in art analysis to explain the meaning or purpose of an artwork. </w:t>
      </w:r>
    </w:p>
    <w:p w14:paraId="4810071D" w14:textId="77777777" w:rsidR="0002706E" w:rsidRDefault="0002706E" w:rsidP="0002706E">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VA.912.C.3.3: Examine relationships among social, historical, literary, and/or other references to explain how they are assimilated into artworks. </w:t>
      </w:r>
    </w:p>
    <w:p w14:paraId="29EDB7D5"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1FB2271F"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Social Studies:</w:t>
      </w:r>
    </w:p>
    <w:p w14:paraId="10938158" w14:textId="77777777" w:rsidR="0002706E" w:rsidRPr="0021467F" w:rsidRDefault="0002706E" w:rsidP="0002706E">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SS.912.H.1.6: Analyze how current events are explained by artistic and cultural trends of the past. </w:t>
      </w:r>
    </w:p>
    <w:p w14:paraId="05D5BF79" w14:textId="77777777" w:rsidR="0002706E" w:rsidRPr="0021467F" w:rsidRDefault="0002706E" w:rsidP="0002706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21467F">
        <w:rPr>
          <w:rFonts w:ascii="Arial" w:eastAsia="Times New Roman" w:hAnsi="Arial" w:cs="Arial"/>
          <w:sz w:val="24"/>
          <w:szCs w:val="24"/>
        </w:rPr>
        <w:t xml:space="preserve">SS.912.H.2.5: Describe how historical, social, cultural, and physical settings influence an audience’s aesthetic response. </w:t>
      </w:r>
    </w:p>
    <w:p w14:paraId="741F48C4"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6F376FCD"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i/>
          <w:sz w:val="24"/>
          <w:szCs w:val="24"/>
          <w:u w:val="single"/>
        </w:rPr>
        <w:t>National Standards for Arts Education</w:t>
      </w:r>
    </w:p>
    <w:p w14:paraId="3CC8FB31" w14:textId="77777777" w:rsidR="0002706E" w:rsidRDefault="0002706E" w:rsidP="0002706E">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Anchor Standard 4: Understanding the visual arts in relation to history and cultures.</w:t>
      </w:r>
    </w:p>
    <w:p w14:paraId="05595A0D" w14:textId="77777777" w:rsidR="0002706E" w:rsidRPr="00020E45" w:rsidRDefault="0002706E" w:rsidP="0002706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020E45">
        <w:rPr>
          <w:rFonts w:ascii="Arial" w:eastAsia="Times New Roman" w:hAnsi="Arial" w:cs="Arial"/>
          <w:sz w:val="24"/>
          <w:szCs w:val="24"/>
        </w:rPr>
        <w:t>Anchor Standard 7: Perceive and analyze artistic work.</w:t>
      </w:r>
    </w:p>
    <w:p w14:paraId="4FE050A1" w14:textId="77777777" w:rsidR="0002706E" w:rsidRPr="00020E45" w:rsidRDefault="0002706E" w:rsidP="0002706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020E45">
        <w:rPr>
          <w:rFonts w:ascii="Arial" w:eastAsia="Times New Roman" w:hAnsi="Arial" w:cs="Arial"/>
          <w:sz w:val="24"/>
          <w:szCs w:val="24"/>
        </w:rPr>
        <w:t>Anchor Standard 8: Interpret intent and meaning in artistic work.</w:t>
      </w:r>
    </w:p>
    <w:p w14:paraId="6B821B42" w14:textId="77777777" w:rsidR="00A86C24" w:rsidRPr="00D96FE8" w:rsidRDefault="00A86C24"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795CACF5"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National Council for the Social Studies</w:t>
      </w:r>
    </w:p>
    <w:p w14:paraId="7364281D" w14:textId="423DB543" w:rsidR="00A86C24" w:rsidRDefault="0002706E"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People, Places, and Environments</w:t>
      </w:r>
      <w:r w:rsidR="004B0496">
        <w:rPr>
          <w:rFonts w:ascii="Arial" w:eastAsia="Arial Unicode MS" w:hAnsi="Arial" w:cs="Arial"/>
          <w:sz w:val="24"/>
          <w:szCs w:val="24"/>
        </w:rPr>
        <w:t xml:space="preserve">:  </w:t>
      </w:r>
    </w:p>
    <w:p w14:paraId="5AB9AAF5" w14:textId="77777777" w:rsidR="004B0496" w:rsidRDefault="004B0496" w:rsidP="009A34AC">
      <w:pPr>
        <w:widowControl w:val="0"/>
        <w:autoSpaceDE w:val="0"/>
        <w:autoSpaceDN w:val="0"/>
        <w:adjustRightInd w:val="0"/>
        <w:spacing w:after="0" w:line="240" w:lineRule="auto"/>
        <w:rPr>
          <w:rFonts w:ascii="Arial" w:eastAsia="Arial Unicode MS" w:hAnsi="Arial" w:cs="Arial"/>
          <w:sz w:val="24"/>
          <w:szCs w:val="24"/>
        </w:rPr>
      </w:pPr>
      <w:r w:rsidRPr="004B0496">
        <w:rPr>
          <w:rFonts w:ascii="Arial" w:eastAsia="Arial Unicode MS" w:hAnsi="Arial" w:cs="Arial"/>
          <w:sz w:val="24"/>
          <w:szCs w:val="24"/>
        </w:rPr>
        <w:lastRenderedPageBreak/>
        <w:t xml:space="preserve">During the middle grades, students explore people, places, and environments in this country and in different regions of the world. They learn to evaluate issues such as population growth and its impact, “push and pull” factors related to migration, and the causes and implications of national and global environmental change. </w:t>
      </w:r>
    </w:p>
    <w:p w14:paraId="7FC7ECBE" w14:textId="77777777" w:rsidR="004B0496" w:rsidRDefault="004B0496" w:rsidP="009A34AC">
      <w:pPr>
        <w:widowControl w:val="0"/>
        <w:autoSpaceDE w:val="0"/>
        <w:autoSpaceDN w:val="0"/>
        <w:adjustRightInd w:val="0"/>
        <w:spacing w:after="0" w:line="240" w:lineRule="auto"/>
        <w:rPr>
          <w:rFonts w:ascii="Arial" w:eastAsia="Arial Unicode MS" w:hAnsi="Arial" w:cs="Arial"/>
          <w:sz w:val="24"/>
          <w:szCs w:val="24"/>
        </w:rPr>
      </w:pPr>
    </w:p>
    <w:p w14:paraId="545FA1BB" w14:textId="4805994F" w:rsidR="004B0496" w:rsidRDefault="004B0496" w:rsidP="009A34AC">
      <w:pPr>
        <w:widowControl w:val="0"/>
        <w:autoSpaceDE w:val="0"/>
        <w:autoSpaceDN w:val="0"/>
        <w:adjustRightInd w:val="0"/>
        <w:spacing w:after="0" w:line="240" w:lineRule="auto"/>
        <w:rPr>
          <w:rFonts w:ascii="Arial" w:eastAsia="Arial Unicode MS" w:hAnsi="Arial" w:cs="Arial"/>
          <w:sz w:val="24"/>
          <w:szCs w:val="24"/>
        </w:rPr>
      </w:pPr>
      <w:r w:rsidRPr="004B0496">
        <w:rPr>
          <w:rFonts w:ascii="Arial" w:eastAsia="Arial Unicode MS" w:hAnsi="Arial" w:cs="Arial"/>
          <w:sz w:val="24"/>
          <w:szCs w:val="24"/>
        </w:rPr>
        <w:t>Students in high school are able to apply an understanding of geospatial technologies and other geographic tools and systems to a broad range of themes and topics. As they analyze complex processes of change in the relationship between people, places, and environments, and the resulting issues and challenges, they develop their skills at evaluating and recommending public policies.</w:t>
      </w:r>
    </w:p>
    <w:p w14:paraId="19D735E2" w14:textId="703ACBD5" w:rsidR="00643C09" w:rsidRDefault="00643C09" w:rsidP="009A34AC">
      <w:pPr>
        <w:widowControl w:val="0"/>
        <w:autoSpaceDE w:val="0"/>
        <w:autoSpaceDN w:val="0"/>
        <w:adjustRightInd w:val="0"/>
        <w:spacing w:after="0" w:line="240" w:lineRule="auto"/>
        <w:rPr>
          <w:rFonts w:ascii="Arial" w:eastAsia="Arial Unicode MS" w:hAnsi="Arial" w:cs="Arial"/>
          <w:sz w:val="24"/>
          <w:szCs w:val="24"/>
        </w:rPr>
      </w:pPr>
    </w:p>
    <w:p w14:paraId="66278A9D"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Common Core</w:t>
      </w:r>
    </w:p>
    <w:p w14:paraId="15FD8F64" w14:textId="77777777" w:rsidR="0002706E" w:rsidRPr="0035309D" w:rsidRDefault="00242B84" w:rsidP="0002706E">
      <w:pPr>
        <w:rPr>
          <w:rFonts w:ascii="Arial" w:hAnsi="Arial" w:cs="Arial"/>
          <w:sz w:val="24"/>
          <w:szCs w:val="24"/>
        </w:rPr>
      </w:pPr>
      <w:hyperlink r:id="rId8" w:history="1">
        <w:r w:rsidR="0002706E" w:rsidRPr="0035309D">
          <w:rPr>
            <w:rFonts w:ascii="Arial" w:hAnsi="Arial" w:cs="Arial"/>
            <w:color w:val="000000"/>
            <w:sz w:val="24"/>
            <w:szCs w:val="24"/>
            <w:u w:val="single" w:color="FFFFFF"/>
          </w:rPr>
          <w:t>VA.912.C.2.2</w:t>
        </w:r>
      </w:hyperlink>
      <w:r w:rsidR="0002706E" w:rsidRPr="0035309D">
        <w:rPr>
          <w:rFonts w:ascii="Arial" w:hAnsi="Arial" w:cs="Arial"/>
          <w:color w:val="000000"/>
          <w:sz w:val="24"/>
          <w:szCs w:val="24"/>
        </w:rPr>
        <w:t xml:space="preserve">: </w:t>
      </w:r>
      <w:r w:rsidR="0002706E" w:rsidRPr="0035309D">
        <w:rPr>
          <w:rFonts w:ascii="Arial" w:hAnsi="Arial" w:cs="Arial"/>
          <w:sz w:val="24"/>
          <w:szCs w:val="24"/>
        </w:rPr>
        <w:t>Assess the works of others, using established or derived criteria, to support conclusions and judgments about artistic progress.</w:t>
      </w:r>
    </w:p>
    <w:p w14:paraId="3B72A773" w14:textId="77777777" w:rsidR="0002706E" w:rsidRDefault="00242B84" w:rsidP="0002706E">
      <w:pPr>
        <w:rPr>
          <w:rFonts w:ascii="Arial" w:hAnsi="Arial" w:cs="Arial"/>
          <w:sz w:val="24"/>
          <w:szCs w:val="24"/>
        </w:rPr>
      </w:pPr>
      <w:hyperlink r:id="rId9" w:history="1">
        <w:r w:rsidR="0002706E" w:rsidRPr="0035309D">
          <w:rPr>
            <w:rStyle w:val="Hyperlink"/>
            <w:rFonts w:ascii="Arial" w:hAnsi="Arial" w:cs="Arial"/>
            <w:bCs/>
            <w:color w:val="auto"/>
            <w:sz w:val="24"/>
            <w:szCs w:val="24"/>
            <w:u w:val="none"/>
          </w:rPr>
          <w:t>CCSS.ELA-Literacy.CCRA.SL.5</w:t>
        </w:r>
      </w:hyperlink>
      <w:r w:rsidR="0002706E" w:rsidRPr="0035309D">
        <w:rPr>
          <w:rFonts w:ascii="Arial" w:hAnsi="Arial" w:cs="Arial"/>
          <w:bCs/>
          <w:sz w:val="24"/>
          <w:szCs w:val="24"/>
        </w:rPr>
        <w:t xml:space="preserve">: </w:t>
      </w:r>
      <w:r w:rsidR="0002706E" w:rsidRPr="0035309D">
        <w:rPr>
          <w:rFonts w:ascii="Arial" w:hAnsi="Arial" w:cs="Arial"/>
          <w:sz w:val="24"/>
          <w:szCs w:val="24"/>
        </w:rPr>
        <w:t>Make strategic use of digital media and visual displays of data to express information and enhance understanding of presentations.</w:t>
      </w:r>
    </w:p>
    <w:p w14:paraId="388EC27E" w14:textId="77777777" w:rsidR="0002706E" w:rsidRPr="00020E45" w:rsidRDefault="0002706E" w:rsidP="0002706E">
      <w:pPr>
        <w:widowControl w:val="0"/>
        <w:autoSpaceDE w:val="0"/>
        <w:autoSpaceDN w:val="0"/>
        <w:adjustRightInd w:val="0"/>
        <w:spacing w:after="0" w:line="240" w:lineRule="auto"/>
        <w:rPr>
          <w:rFonts w:ascii="Arial" w:eastAsia="Arial Unicode MS" w:hAnsi="Arial" w:cs="Arial"/>
          <w:sz w:val="24"/>
          <w:szCs w:val="24"/>
        </w:rPr>
      </w:pPr>
      <w:r w:rsidRPr="00020E45">
        <w:rPr>
          <w:rFonts w:ascii="Arial" w:eastAsia="Arial Unicode MS" w:hAnsi="Arial" w:cs="Arial"/>
          <w:sz w:val="24"/>
          <w:szCs w:val="24"/>
        </w:rPr>
        <w:t>CCSS.ELA-Literacy.RH.9-10.2 Determine the central ideas or information of a primary or secondary source</w:t>
      </w:r>
    </w:p>
    <w:p w14:paraId="57C81BD6" w14:textId="77777777" w:rsidR="0002706E" w:rsidRPr="00020E45" w:rsidRDefault="0002706E" w:rsidP="0002706E">
      <w:pPr>
        <w:spacing w:after="0" w:line="240" w:lineRule="auto"/>
        <w:rPr>
          <w:rFonts w:ascii="Arial" w:eastAsia="Times New Roman" w:hAnsi="Arial" w:cs="Arial"/>
          <w:color w:val="2D2D2D"/>
          <w:sz w:val="24"/>
          <w:szCs w:val="24"/>
          <w:shd w:val="clear" w:color="auto" w:fill="FFFFFF"/>
        </w:rPr>
      </w:pPr>
    </w:p>
    <w:p w14:paraId="742043C1" w14:textId="77777777" w:rsidR="0002706E" w:rsidRPr="006630B7" w:rsidRDefault="00242B84" w:rsidP="0002706E">
      <w:pPr>
        <w:tabs>
          <w:tab w:val="center" w:pos="4680"/>
        </w:tabs>
        <w:spacing w:after="0" w:line="240" w:lineRule="auto"/>
        <w:rPr>
          <w:rFonts w:ascii="Arial" w:hAnsi="Arial" w:cs="Arial"/>
          <w:sz w:val="24"/>
          <w:szCs w:val="24"/>
        </w:rPr>
      </w:pPr>
      <w:hyperlink r:id="rId10" w:history="1">
        <w:r w:rsidR="0002706E" w:rsidRPr="0035309D">
          <w:rPr>
            <w:rStyle w:val="Hyperlink"/>
            <w:rFonts w:ascii="Arial" w:hAnsi="Arial" w:cs="Arial"/>
            <w:color w:val="auto"/>
            <w:sz w:val="24"/>
            <w:szCs w:val="24"/>
            <w:u w:val="none"/>
          </w:rPr>
          <w:t>CCSS.ELA-Literacy.CCRA.SL.2</w:t>
        </w:r>
      </w:hyperlink>
      <w:r w:rsidR="0002706E" w:rsidRPr="0035309D">
        <w:rPr>
          <w:rFonts w:ascii="Arial" w:hAnsi="Arial" w:cs="Arial"/>
          <w:sz w:val="24"/>
          <w:szCs w:val="24"/>
        </w:rPr>
        <w:t xml:space="preserve">: Integrate and evaluate information presented in diverse media and formats, including visually, quantitatively, and orally. </w:t>
      </w:r>
    </w:p>
    <w:p w14:paraId="14D429EB" w14:textId="77777777" w:rsidR="00A86C24" w:rsidRPr="00D96FE8" w:rsidRDefault="00A86C24" w:rsidP="009A34AC">
      <w:pPr>
        <w:widowControl w:val="0"/>
        <w:autoSpaceDE w:val="0"/>
        <w:autoSpaceDN w:val="0"/>
        <w:adjustRightInd w:val="0"/>
        <w:spacing w:after="0" w:line="240" w:lineRule="auto"/>
        <w:rPr>
          <w:rFonts w:ascii="Arial" w:eastAsia="Arial Unicode MS" w:hAnsi="Arial" w:cs="Arial"/>
          <w:sz w:val="24"/>
          <w:szCs w:val="24"/>
        </w:rPr>
      </w:pPr>
    </w:p>
    <w:p w14:paraId="2A58D7F1"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Instructional Objective</w:t>
      </w:r>
    </w:p>
    <w:p w14:paraId="2D60FB8A" w14:textId="77777777" w:rsidR="0002706E" w:rsidRPr="00D96FE8" w:rsidRDefault="0002706E" w:rsidP="0002706E">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The student will:</w:t>
      </w:r>
    </w:p>
    <w:p w14:paraId="7C9E9F71" w14:textId="75C4C692" w:rsidR="0002706E" w:rsidRPr="0002706E" w:rsidRDefault="0002706E" w:rsidP="0002706E">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 xml:space="preserve">view and analyze </w:t>
      </w:r>
      <w:r w:rsidR="004B0496">
        <w:rPr>
          <w:rFonts w:ascii="Arial" w:hAnsi="Arial" w:cs="Arial"/>
          <w:sz w:val="24"/>
          <w:szCs w:val="24"/>
        </w:rPr>
        <w:t xml:space="preserve">photography </w:t>
      </w:r>
      <w:r>
        <w:rPr>
          <w:rFonts w:ascii="Arial" w:hAnsi="Arial" w:cs="Arial"/>
          <w:sz w:val="24"/>
          <w:szCs w:val="24"/>
        </w:rPr>
        <w:t>by</w:t>
      </w:r>
      <w:r w:rsidR="003868E5">
        <w:rPr>
          <w:rFonts w:ascii="Arial" w:hAnsi="Arial" w:cs="Arial"/>
          <w:sz w:val="24"/>
          <w:szCs w:val="24"/>
        </w:rPr>
        <w:t xml:space="preserve"> </w:t>
      </w:r>
      <w:r w:rsidR="003868E5" w:rsidRPr="003868E5">
        <w:rPr>
          <w:rFonts w:ascii="Arial" w:hAnsi="Arial" w:cs="Arial"/>
          <w:sz w:val="24"/>
          <w:szCs w:val="24"/>
        </w:rPr>
        <w:t xml:space="preserve">Anastasia </w:t>
      </w:r>
      <w:proofErr w:type="spellStart"/>
      <w:r w:rsidR="003868E5" w:rsidRPr="003868E5">
        <w:rPr>
          <w:rFonts w:ascii="Arial" w:hAnsi="Arial" w:cs="Arial"/>
          <w:sz w:val="24"/>
          <w:szCs w:val="24"/>
        </w:rPr>
        <w:t>Samoylova</w:t>
      </w:r>
      <w:proofErr w:type="spellEnd"/>
      <w:r>
        <w:rPr>
          <w:rFonts w:ascii="Arial" w:hAnsi="Arial" w:cs="Arial"/>
          <w:sz w:val="24"/>
          <w:szCs w:val="24"/>
        </w:rPr>
        <w:t>;</w:t>
      </w:r>
    </w:p>
    <w:p w14:paraId="6C57A8BC" w14:textId="6D9C5CF2" w:rsidR="0002706E" w:rsidRDefault="00181EAD" w:rsidP="0002706E">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evaluate</w:t>
      </w:r>
      <w:r w:rsidR="001467D2">
        <w:rPr>
          <w:rFonts w:ascii="Arial" w:hAnsi="Arial" w:cs="Arial"/>
          <w:sz w:val="24"/>
          <w:szCs w:val="24"/>
        </w:rPr>
        <w:t xml:space="preserve"> through photographic representations</w:t>
      </w:r>
      <w:r>
        <w:rPr>
          <w:rFonts w:ascii="Arial" w:hAnsi="Arial" w:cs="Arial"/>
          <w:sz w:val="24"/>
          <w:szCs w:val="24"/>
        </w:rPr>
        <w:t xml:space="preserve"> the </w:t>
      </w:r>
      <w:r w:rsidR="001C397D">
        <w:rPr>
          <w:rFonts w:ascii="Arial" w:hAnsi="Arial" w:cs="Arial"/>
          <w:sz w:val="24"/>
          <w:szCs w:val="24"/>
        </w:rPr>
        <w:t xml:space="preserve">impact of </w:t>
      </w:r>
      <w:r w:rsidR="000235F4">
        <w:rPr>
          <w:rFonts w:ascii="Arial" w:hAnsi="Arial" w:cs="Arial"/>
          <w:sz w:val="24"/>
          <w:szCs w:val="24"/>
        </w:rPr>
        <w:t xml:space="preserve">climate change on </w:t>
      </w:r>
      <w:r w:rsidR="001467D2">
        <w:rPr>
          <w:rFonts w:ascii="Arial" w:hAnsi="Arial" w:cs="Arial"/>
          <w:sz w:val="24"/>
          <w:szCs w:val="24"/>
        </w:rPr>
        <w:t>a major urban tourist city</w:t>
      </w:r>
      <w:r w:rsidR="00C44605">
        <w:rPr>
          <w:rFonts w:ascii="Arial" w:eastAsia="Times New Roman" w:hAnsi="Arial" w:cs="Arial"/>
          <w:sz w:val="24"/>
          <w:szCs w:val="24"/>
        </w:rPr>
        <w:t>.</w:t>
      </w:r>
    </w:p>
    <w:p w14:paraId="01C36EAB"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41794028" w14:textId="77777777"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Learning Activities Sequence</w:t>
      </w:r>
    </w:p>
    <w:p w14:paraId="639F148D" w14:textId="77777777" w:rsidR="0002706E" w:rsidRPr="00D96FE8" w:rsidRDefault="0002706E" w:rsidP="009A34AC">
      <w:pPr>
        <w:widowControl w:val="0"/>
        <w:autoSpaceDE w:val="0"/>
        <w:autoSpaceDN w:val="0"/>
        <w:adjustRightInd w:val="0"/>
        <w:spacing w:after="0" w:line="240" w:lineRule="auto"/>
        <w:rPr>
          <w:rFonts w:ascii="Arial" w:eastAsia="Arial Unicode MS" w:hAnsi="Arial" w:cs="Arial"/>
          <w:b/>
          <w:sz w:val="24"/>
          <w:szCs w:val="24"/>
        </w:rPr>
      </w:pPr>
    </w:p>
    <w:p w14:paraId="68E443C8" w14:textId="77777777" w:rsidR="0002706E" w:rsidRPr="0002706E" w:rsidRDefault="0002706E" w:rsidP="0002706E">
      <w:pPr>
        <w:widowControl w:val="0"/>
        <w:autoSpaceDE w:val="0"/>
        <w:autoSpaceDN w:val="0"/>
        <w:adjustRightInd w:val="0"/>
        <w:spacing w:after="0" w:line="240" w:lineRule="auto"/>
        <w:rPr>
          <w:rFonts w:ascii="Arial" w:eastAsia="Times New Roman" w:hAnsi="Arial" w:cs="Arial"/>
          <w:sz w:val="24"/>
          <w:szCs w:val="24"/>
        </w:rPr>
      </w:pPr>
      <w:r w:rsidRPr="0002706E">
        <w:rPr>
          <w:rFonts w:ascii="Arial" w:eastAsia="Times New Roman" w:hAnsi="Arial" w:cs="Arial"/>
          <w:b/>
          <w:sz w:val="24"/>
          <w:szCs w:val="24"/>
        </w:rPr>
        <w:t>Pre-Active Teaching</w:t>
      </w:r>
    </w:p>
    <w:p w14:paraId="18093257" w14:textId="77777777" w:rsidR="0002706E" w:rsidRDefault="0002706E" w:rsidP="0002706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Review the information provided in the “Notes View” of the P</w:t>
      </w:r>
      <w:r w:rsidR="00070E73">
        <w:rPr>
          <w:rFonts w:ascii="Arial" w:eastAsia="Times New Roman" w:hAnsi="Arial" w:cs="Arial"/>
          <w:sz w:val="24"/>
          <w:szCs w:val="24"/>
        </w:rPr>
        <w:t>owerPoint</w:t>
      </w:r>
      <w:r>
        <w:rPr>
          <w:rFonts w:ascii="Arial" w:eastAsia="Times New Roman" w:hAnsi="Arial" w:cs="Arial"/>
          <w:sz w:val="24"/>
          <w:szCs w:val="24"/>
        </w:rPr>
        <w:t xml:space="preserve"> and then view the PPT in “slide show” mode to become acquainted with the animations embedded.</w:t>
      </w:r>
    </w:p>
    <w:p w14:paraId="33DCEF8D" w14:textId="77777777" w:rsidR="00070E73" w:rsidRDefault="00070E73" w:rsidP="0002706E">
      <w:pPr>
        <w:widowControl w:val="0"/>
        <w:autoSpaceDE w:val="0"/>
        <w:autoSpaceDN w:val="0"/>
        <w:adjustRightInd w:val="0"/>
        <w:spacing w:after="0" w:line="240" w:lineRule="auto"/>
        <w:rPr>
          <w:rFonts w:ascii="Arial" w:eastAsia="Times New Roman" w:hAnsi="Arial" w:cs="Arial"/>
          <w:sz w:val="24"/>
          <w:szCs w:val="24"/>
        </w:rPr>
      </w:pPr>
    </w:p>
    <w:p w14:paraId="55048DEC" w14:textId="77777777" w:rsidR="00250807" w:rsidRDefault="007145F6" w:rsidP="0002706E">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b/>
          <w:sz w:val="24"/>
          <w:szCs w:val="24"/>
        </w:rPr>
        <w:t>Attention-Getter</w:t>
      </w:r>
      <w:r w:rsidRPr="00D96FE8">
        <w:rPr>
          <w:rFonts w:ascii="Arial" w:eastAsia="Times New Roman" w:hAnsi="Arial" w:cs="Arial"/>
          <w:sz w:val="24"/>
          <w:szCs w:val="24"/>
        </w:rPr>
        <w:t xml:space="preserve">: </w:t>
      </w:r>
    </w:p>
    <w:p w14:paraId="4162717A" w14:textId="265F7A12" w:rsidR="00C44605" w:rsidRDefault="00070E73" w:rsidP="00C44605">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Activate PPT and </w:t>
      </w:r>
      <w:r w:rsidRPr="00070E73">
        <w:rPr>
          <w:rFonts w:ascii="Arial" w:eastAsia="Times New Roman" w:hAnsi="Arial" w:cs="Arial"/>
          <w:sz w:val="24"/>
          <w:szCs w:val="24"/>
        </w:rPr>
        <w:t>advance to slide 2.</w:t>
      </w:r>
      <w:r w:rsidR="00DC4459">
        <w:rPr>
          <w:rFonts w:ascii="Arial" w:eastAsia="Times New Roman" w:hAnsi="Arial" w:cs="Arial"/>
          <w:sz w:val="24"/>
          <w:szCs w:val="24"/>
        </w:rPr>
        <w:t xml:space="preserve"> </w:t>
      </w:r>
      <w:r w:rsidR="00D34E36">
        <w:rPr>
          <w:rFonts w:ascii="Arial" w:eastAsia="Times New Roman" w:hAnsi="Arial" w:cs="Arial"/>
          <w:sz w:val="24"/>
          <w:szCs w:val="24"/>
        </w:rPr>
        <w:t>Direct</w:t>
      </w:r>
      <w:r w:rsidR="00DC4459">
        <w:rPr>
          <w:rFonts w:ascii="Arial" w:eastAsia="Times New Roman" w:hAnsi="Arial" w:cs="Arial"/>
          <w:sz w:val="24"/>
          <w:szCs w:val="24"/>
        </w:rPr>
        <w:t xml:space="preserve"> students to look at the picture and </w:t>
      </w:r>
      <w:r w:rsidR="00015035">
        <w:rPr>
          <w:rFonts w:ascii="Arial" w:eastAsia="Times New Roman" w:hAnsi="Arial" w:cs="Arial"/>
          <w:sz w:val="24"/>
          <w:szCs w:val="24"/>
        </w:rPr>
        <w:t xml:space="preserve">reflect on what is portrayed.  </w:t>
      </w:r>
      <w:r w:rsidR="00DC4459">
        <w:rPr>
          <w:rFonts w:ascii="Arial" w:eastAsia="Times New Roman" w:hAnsi="Arial" w:cs="Arial"/>
          <w:sz w:val="24"/>
          <w:szCs w:val="24"/>
        </w:rPr>
        <w:t xml:space="preserve">Ask students:  </w:t>
      </w:r>
    </w:p>
    <w:p w14:paraId="28674133" w14:textId="77777777" w:rsidR="007B2E9E" w:rsidRDefault="00DC4459" w:rsidP="00B42179">
      <w:pPr>
        <w:widowControl w:val="0"/>
        <w:numPr>
          <w:ilvl w:val="0"/>
          <w:numId w:val="27"/>
        </w:numPr>
        <w:autoSpaceDE w:val="0"/>
        <w:autoSpaceDN w:val="0"/>
        <w:adjustRightInd w:val="0"/>
        <w:rPr>
          <w:rFonts w:ascii="Arial" w:eastAsia="Times New Roman" w:hAnsi="Arial" w:cs="Arial"/>
          <w:sz w:val="24"/>
          <w:szCs w:val="24"/>
        </w:rPr>
      </w:pPr>
      <w:r w:rsidRPr="00DC4459">
        <w:rPr>
          <w:rFonts w:ascii="Arial" w:eastAsia="Times New Roman" w:hAnsi="Arial" w:cs="Arial"/>
          <w:sz w:val="24"/>
          <w:szCs w:val="24"/>
        </w:rPr>
        <w:t>What do you think is going on in the picture?</w:t>
      </w:r>
    </w:p>
    <w:p w14:paraId="2401CB96" w14:textId="344DD168" w:rsidR="00DC4459" w:rsidRPr="00DC4459" w:rsidRDefault="00DC4459" w:rsidP="00B42179">
      <w:pPr>
        <w:widowControl w:val="0"/>
        <w:numPr>
          <w:ilvl w:val="0"/>
          <w:numId w:val="27"/>
        </w:numPr>
        <w:autoSpaceDE w:val="0"/>
        <w:autoSpaceDN w:val="0"/>
        <w:adjustRightInd w:val="0"/>
        <w:rPr>
          <w:rFonts w:ascii="Arial" w:eastAsia="Times New Roman" w:hAnsi="Arial" w:cs="Arial"/>
          <w:sz w:val="24"/>
          <w:szCs w:val="24"/>
        </w:rPr>
      </w:pPr>
      <w:r w:rsidRPr="00DC4459">
        <w:rPr>
          <w:rFonts w:ascii="Arial" w:eastAsia="Times New Roman" w:hAnsi="Arial" w:cs="Arial"/>
          <w:sz w:val="24"/>
          <w:szCs w:val="24"/>
        </w:rPr>
        <w:t>What in the picture creates this perception?</w:t>
      </w:r>
    </w:p>
    <w:p w14:paraId="73EC05C4" w14:textId="1C3D00C5" w:rsidR="00DC4459" w:rsidRDefault="00DC4459" w:rsidP="00DC4459">
      <w:pPr>
        <w:widowControl w:val="0"/>
        <w:numPr>
          <w:ilvl w:val="0"/>
          <w:numId w:val="27"/>
        </w:numPr>
        <w:autoSpaceDE w:val="0"/>
        <w:autoSpaceDN w:val="0"/>
        <w:adjustRightInd w:val="0"/>
        <w:rPr>
          <w:rFonts w:ascii="Arial" w:eastAsia="Times New Roman" w:hAnsi="Arial" w:cs="Arial"/>
          <w:sz w:val="24"/>
          <w:szCs w:val="24"/>
        </w:rPr>
      </w:pPr>
      <w:r w:rsidRPr="00DC4459">
        <w:rPr>
          <w:rFonts w:ascii="Arial" w:eastAsia="Times New Roman" w:hAnsi="Arial" w:cs="Arial"/>
          <w:sz w:val="24"/>
          <w:szCs w:val="24"/>
        </w:rPr>
        <w:t>What else can you conclude from this picture?</w:t>
      </w:r>
    </w:p>
    <w:p w14:paraId="6B5344BB" w14:textId="1D96D19D" w:rsidR="00DC4459" w:rsidRPr="00DC4459" w:rsidRDefault="003759E3" w:rsidP="007B2E9E">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Initiate a class discussion that </w:t>
      </w:r>
      <w:r w:rsidR="00871320">
        <w:rPr>
          <w:rFonts w:ascii="Arial" w:eastAsia="Times New Roman" w:hAnsi="Arial" w:cs="Arial"/>
          <w:sz w:val="24"/>
          <w:szCs w:val="24"/>
        </w:rPr>
        <w:t>invites</w:t>
      </w:r>
      <w:r>
        <w:rPr>
          <w:rFonts w:ascii="Arial" w:eastAsia="Times New Roman" w:hAnsi="Arial" w:cs="Arial"/>
          <w:sz w:val="24"/>
          <w:szCs w:val="24"/>
        </w:rPr>
        <w:t xml:space="preserve"> students to assess the impact of flood</w:t>
      </w:r>
      <w:r w:rsidR="000A2B1A">
        <w:rPr>
          <w:rFonts w:ascii="Arial" w:eastAsia="Times New Roman" w:hAnsi="Arial" w:cs="Arial"/>
          <w:sz w:val="24"/>
          <w:szCs w:val="24"/>
        </w:rPr>
        <w:t>s</w:t>
      </w:r>
      <w:r>
        <w:rPr>
          <w:rFonts w:ascii="Arial" w:eastAsia="Times New Roman" w:hAnsi="Arial" w:cs="Arial"/>
          <w:sz w:val="24"/>
          <w:szCs w:val="24"/>
        </w:rPr>
        <w:t xml:space="preserve"> on people, </w:t>
      </w:r>
      <w:r>
        <w:rPr>
          <w:rFonts w:ascii="Arial" w:eastAsia="Times New Roman" w:hAnsi="Arial" w:cs="Arial"/>
          <w:sz w:val="24"/>
          <w:szCs w:val="24"/>
        </w:rPr>
        <w:lastRenderedPageBreak/>
        <w:t xml:space="preserve">buildings, and infrastructure.  </w:t>
      </w:r>
    </w:p>
    <w:p w14:paraId="0A7D832E" w14:textId="5D6AF3F4" w:rsidR="00C34D95" w:rsidRDefault="00070E73" w:rsidP="00070E73">
      <w:pPr>
        <w:widowControl w:val="0"/>
        <w:autoSpaceDE w:val="0"/>
        <w:autoSpaceDN w:val="0"/>
        <w:adjustRightInd w:val="0"/>
        <w:rPr>
          <w:rFonts w:ascii="Arial" w:eastAsia="Times New Roman" w:hAnsi="Arial" w:cs="Arial"/>
          <w:sz w:val="24"/>
          <w:szCs w:val="24"/>
        </w:rPr>
      </w:pPr>
      <w:r w:rsidRPr="00070E73">
        <w:rPr>
          <w:rFonts w:ascii="Arial" w:eastAsia="Times New Roman" w:hAnsi="Arial" w:cs="Arial"/>
          <w:sz w:val="24"/>
          <w:szCs w:val="24"/>
        </w:rPr>
        <w:t xml:space="preserve">Advance to slide 3: </w:t>
      </w:r>
      <w:r w:rsidR="00D34E36">
        <w:rPr>
          <w:rFonts w:ascii="Arial" w:eastAsia="Times New Roman" w:hAnsi="Arial" w:cs="Arial"/>
          <w:sz w:val="24"/>
          <w:szCs w:val="24"/>
        </w:rPr>
        <w:t>Direct</w:t>
      </w:r>
      <w:r w:rsidR="00A8415B">
        <w:rPr>
          <w:rFonts w:ascii="Arial" w:eastAsia="Times New Roman" w:hAnsi="Arial" w:cs="Arial"/>
          <w:sz w:val="24"/>
          <w:szCs w:val="24"/>
        </w:rPr>
        <w:t xml:space="preserve"> students to </w:t>
      </w:r>
      <w:r w:rsidR="00D34E36">
        <w:rPr>
          <w:rFonts w:ascii="Arial" w:eastAsia="Times New Roman" w:hAnsi="Arial" w:cs="Arial"/>
          <w:sz w:val="24"/>
          <w:szCs w:val="24"/>
        </w:rPr>
        <w:t xml:space="preserve">look at the picture and consider the story </w:t>
      </w:r>
      <w:r w:rsidR="009F3083">
        <w:rPr>
          <w:rFonts w:ascii="Arial" w:eastAsia="Times New Roman" w:hAnsi="Arial" w:cs="Arial"/>
          <w:sz w:val="24"/>
          <w:szCs w:val="24"/>
        </w:rPr>
        <w:t>the pictures communicate</w:t>
      </w:r>
      <w:r w:rsidR="00D34E36">
        <w:rPr>
          <w:rFonts w:ascii="Arial" w:eastAsia="Times New Roman" w:hAnsi="Arial" w:cs="Arial"/>
          <w:sz w:val="24"/>
          <w:szCs w:val="24"/>
        </w:rPr>
        <w:t xml:space="preserve">.  Ask students:  </w:t>
      </w:r>
    </w:p>
    <w:p w14:paraId="1A793B65" w14:textId="77777777" w:rsidR="00D34E36" w:rsidRPr="00D34E36" w:rsidRDefault="00D34E36" w:rsidP="00D34E36">
      <w:pPr>
        <w:widowControl w:val="0"/>
        <w:numPr>
          <w:ilvl w:val="0"/>
          <w:numId w:val="28"/>
        </w:numPr>
        <w:autoSpaceDE w:val="0"/>
        <w:autoSpaceDN w:val="0"/>
        <w:adjustRightInd w:val="0"/>
        <w:rPr>
          <w:rFonts w:ascii="Arial" w:eastAsia="Times New Roman" w:hAnsi="Arial" w:cs="Arial"/>
          <w:sz w:val="24"/>
          <w:szCs w:val="24"/>
        </w:rPr>
      </w:pPr>
      <w:r w:rsidRPr="00D34E36">
        <w:rPr>
          <w:rFonts w:ascii="Arial" w:eastAsia="Times New Roman" w:hAnsi="Arial" w:cs="Arial"/>
          <w:sz w:val="24"/>
          <w:szCs w:val="24"/>
        </w:rPr>
        <w:t xml:space="preserve">What do you see in this picture? </w:t>
      </w:r>
    </w:p>
    <w:p w14:paraId="37E8482A" w14:textId="77777777" w:rsidR="00D34E36" w:rsidRPr="00D34E36" w:rsidRDefault="00D34E36" w:rsidP="00D34E36">
      <w:pPr>
        <w:widowControl w:val="0"/>
        <w:numPr>
          <w:ilvl w:val="0"/>
          <w:numId w:val="28"/>
        </w:numPr>
        <w:autoSpaceDE w:val="0"/>
        <w:autoSpaceDN w:val="0"/>
        <w:adjustRightInd w:val="0"/>
        <w:rPr>
          <w:rFonts w:ascii="Arial" w:eastAsia="Times New Roman" w:hAnsi="Arial" w:cs="Arial"/>
          <w:sz w:val="24"/>
          <w:szCs w:val="24"/>
        </w:rPr>
      </w:pPr>
      <w:r w:rsidRPr="00D34E36">
        <w:rPr>
          <w:rFonts w:ascii="Arial" w:eastAsia="Times New Roman" w:hAnsi="Arial" w:cs="Arial"/>
          <w:sz w:val="24"/>
          <w:szCs w:val="24"/>
        </w:rPr>
        <w:t>What do you see that makes you say that?</w:t>
      </w:r>
    </w:p>
    <w:p w14:paraId="65254F1E" w14:textId="77777777" w:rsidR="00D34E36" w:rsidRPr="00D34E36" w:rsidRDefault="00D34E36" w:rsidP="00D34E36">
      <w:pPr>
        <w:widowControl w:val="0"/>
        <w:numPr>
          <w:ilvl w:val="0"/>
          <w:numId w:val="28"/>
        </w:numPr>
        <w:autoSpaceDE w:val="0"/>
        <w:autoSpaceDN w:val="0"/>
        <w:adjustRightInd w:val="0"/>
        <w:rPr>
          <w:rFonts w:ascii="Arial" w:eastAsia="Times New Roman" w:hAnsi="Arial" w:cs="Arial"/>
          <w:sz w:val="24"/>
          <w:szCs w:val="24"/>
        </w:rPr>
      </w:pPr>
      <w:r w:rsidRPr="00D34E36">
        <w:rPr>
          <w:rFonts w:ascii="Arial" w:eastAsia="Times New Roman" w:hAnsi="Arial" w:cs="Arial"/>
          <w:sz w:val="24"/>
          <w:szCs w:val="24"/>
        </w:rPr>
        <w:t>What else can you conclude from this image?</w:t>
      </w:r>
    </w:p>
    <w:p w14:paraId="4AF9E5F6" w14:textId="77777777" w:rsidR="00D35FFE" w:rsidRDefault="00D35FFE" w:rsidP="00070E73">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Facilitate</w:t>
      </w:r>
      <w:r w:rsidR="00D34E36">
        <w:rPr>
          <w:rFonts w:ascii="Arial" w:eastAsia="Times New Roman" w:hAnsi="Arial" w:cs="Arial"/>
          <w:sz w:val="24"/>
          <w:szCs w:val="24"/>
        </w:rPr>
        <w:t xml:space="preserve"> a class discussion that allows students to </w:t>
      </w:r>
      <w:r>
        <w:rPr>
          <w:rFonts w:ascii="Arial" w:eastAsia="Times New Roman" w:hAnsi="Arial" w:cs="Arial"/>
          <w:sz w:val="24"/>
          <w:szCs w:val="24"/>
        </w:rPr>
        <w:t xml:space="preserve">create a story of the image. </w:t>
      </w:r>
    </w:p>
    <w:p w14:paraId="26F3224D" w14:textId="6042ABE9" w:rsidR="00D34E36" w:rsidRDefault="00154359" w:rsidP="00070E73">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Advance to slide 4: Explain to students that b</w:t>
      </w:r>
      <w:r w:rsidRPr="00154359">
        <w:rPr>
          <w:rFonts w:ascii="Arial" w:eastAsia="Times New Roman" w:hAnsi="Arial" w:cs="Arial"/>
          <w:sz w:val="24"/>
          <w:szCs w:val="24"/>
        </w:rPr>
        <w:t>oth images represent Miami Beach, FL, yet each picture communicates a different narrative</w:t>
      </w:r>
      <w:r>
        <w:rPr>
          <w:rFonts w:ascii="Arial" w:eastAsia="Times New Roman" w:hAnsi="Arial" w:cs="Arial"/>
          <w:sz w:val="24"/>
          <w:szCs w:val="24"/>
        </w:rPr>
        <w:t>, or story,</w:t>
      </w:r>
      <w:r w:rsidRPr="00154359">
        <w:rPr>
          <w:rFonts w:ascii="Arial" w:eastAsia="Times New Roman" w:hAnsi="Arial" w:cs="Arial"/>
          <w:sz w:val="24"/>
          <w:szCs w:val="24"/>
        </w:rPr>
        <w:t xml:space="preserve"> of the city. The rise in sea level is threatening coastal communities.  Recently, rain-induced events and tide-induced flooding have become more frequent in Miami Beach, affecting neighborhoods and wreaking severe damage in the area</w:t>
      </w:r>
      <w:r w:rsidR="009E758D">
        <w:rPr>
          <w:rFonts w:ascii="Arial" w:eastAsia="Times New Roman" w:hAnsi="Arial" w:cs="Arial"/>
          <w:sz w:val="24"/>
          <w:szCs w:val="24"/>
        </w:rPr>
        <w:t xml:space="preserve"> </w:t>
      </w:r>
      <w:r w:rsidR="009E758D" w:rsidRPr="009E758D">
        <w:rPr>
          <w:rFonts w:ascii="Arial" w:eastAsia="Times New Roman" w:hAnsi="Arial" w:cs="Arial"/>
          <w:sz w:val="24"/>
          <w:szCs w:val="24"/>
        </w:rPr>
        <w:t>(</w:t>
      </w:r>
      <w:proofErr w:type="spellStart"/>
      <w:r w:rsidR="009E758D" w:rsidRPr="009E758D">
        <w:rPr>
          <w:rFonts w:ascii="Arial" w:eastAsia="Times New Roman" w:hAnsi="Arial" w:cs="Arial"/>
          <w:sz w:val="24"/>
          <w:szCs w:val="24"/>
        </w:rPr>
        <w:t>Wdowinski</w:t>
      </w:r>
      <w:proofErr w:type="spellEnd"/>
      <w:r w:rsidR="009E758D" w:rsidRPr="009E758D">
        <w:rPr>
          <w:rFonts w:ascii="Arial" w:eastAsia="Times New Roman" w:hAnsi="Arial" w:cs="Arial"/>
          <w:sz w:val="24"/>
          <w:szCs w:val="24"/>
        </w:rPr>
        <w:t xml:space="preserve">, Bray, Kirtman, &amp; Wu, 2016).  </w:t>
      </w:r>
      <w:r w:rsidR="00D35FFE">
        <w:rPr>
          <w:rFonts w:ascii="Arial" w:eastAsia="Times New Roman" w:hAnsi="Arial" w:cs="Arial"/>
          <w:sz w:val="24"/>
          <w:szCs w:val="24"/>
        </w:rPr>
        <w:t xml:space="preserve"> </w:t>
      </w:r>
    </w:p>
    <w:p w14:paraId="0C1E2680" w14:textId="451D1669" w:rsidR="00070E73" w:rsidRPr="00D96FE8" w:rsidRDefault="00C34D95" w:rsidP="0002706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Slides </w:t>
      </w:r>
      <w:r w:rsidR="00017CBF">
        <w:rPr>
          <w:rFonts w:ascii="Arial" w:eastAsia="Times New Roman" w:hAnsi="Arial" w:cs="Arial"/>
          <w:sz w:val="24"/>
          <w:szCs w:val="24"/>
        </w:rPr>
        <w:t>5</w:t>
      </w:r>
      <w:r>
        <w:rPr>
          <w:rFonts w:ascii="Arial" w:eastAsia="Times New Roman" w:hAnsi="Arial" w:cs="Arial"/>
          <w:sz w:val="24"/>
          <w:szCs w:val="24"/>
        </w:rPr>
        <w:t xml:space="preserve">-7: </w:t>
      </w:r>
      <w:r w:rsidR="00F7075D">
        <w:rPr>
          <w:rFonts w:ascii="Arial" w:eastAsia="Times New Roman" w:hAnsi="Arial" w:cs="Arial"/>
          <w:sz w:val="24"/>
          <w:szCs w:val="24"/>
        </w:rPr>
        <w:t xml:space="preserve">Explain that today we will be examining </w:t>
      </w:r>
      <w:r w:rsidR="00017CBF">
        <w:rPr>
          <w:rFonts w:ascii="Arial" w:eastAsia="Times New Roman" w:hAnsi="Arial" w:cs="Arial"/>
          <w:sz w:val="24"/>
          <w:szCs w:val="24"/>
        </w:rPr>
        <w:t xml:space="preserve">photographs from the collection called </w:t>
      </w:r>
      <w:proofErr w:type="spellStart"/>
      <w:r w:rsidR="00017CBF">
        <w:rPr>
          <w:rFonts w:ascii="Arial" w:eastAsia="Times New Roman" w:hAnsi="Arial" w:cs="Arial"/>
          <w:i/>
          <w:iCs/>
          <w:sz w:val="24"/>
          <w:szCs w:val="24"/>
        </w:rPr>
        <w:t>FloodZone</w:t>
      </w:r>
      <w:proofErr w:type="spellEnd"/>
      <w:r w:rsidR="00017CBF">
        <w:rPr>
          <w:rFonts w:ascii="Arial" w:eastAsia="Times New Roman" w:hAnsi="Arial" w:cs="Arial"/>
          <w:i/>
          <w:iCs/>
          <w:sz w:val="24"/>
          <w:szCs w:val="24"/>
        </w:rPr>
        <w:t xml:space="preserve"> </w:t>
      </w:r>
      <w:r w:rsidR="00017CBF">
        <w:rPr>
          <w:rFonts w:ascii="Arial" w:eastAsia="Times New Roman" w:hAnsi="Arial" w:cs="Arial"/>
          <w:sz w:val="24"/>
          <w:szCs w:val="24"/>
        </w:rPr>
        <w:t>by Anast</w:t>
      </w:r>
      <w:r w:rsidR="007E0874">
        <w:rPr>
          <w:rFonts w:ascii="Arial" w:eastAsia="Times New Roman" w:hAnsi="Arial" w:cs="Arial"/>
          <w:sz w:val="24"/>
          <w:szCs w:val="24"/>
        </w:rPr>
        <w:t xml:space="preserve">asia </w:t>
      </w:r>
      <w:proofErr w:type="spellStart"/>
      <w:r w:rsidR="00017CBF" w:rsidRPr="003868E5">
        <w:rPr>
          <w:rFonts w:ascii="Arial" w:hAnsi="Arial" w:cs="Arial"/>
          <w:sz w:val="24"/>
          <w:szCs w:val="24"/>
        </w:rPr>
        <w:t>Samoylova</w:t>
      </w:r>
      <w:proofErr w:type="spellEnd"/>
      <w:r>
        <w:rPr>
          <w:rFonts w:ascii="Arial" w:eastAsia="Times New Roman" w:hAnsi="Arial" w:cs="Arial"/>
          <w:i/>
          <w:iCs/>
          <w:sz w:val="24"/>
          <w:szCs w:val="24"/>
        </w:rPr>
        <w:t>.</w:t>
      </w:r>
    </w:p>
    <w:p w14:paraId="7BB7A51C"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4F460E3E" w14:textId="77777777" w:rsidR="00134AC7" w:rsidRPr="00D96FE8" w:rsidRDefault="00C34D95" w:rsidP="00B64371">
      <w:pPr>
        <w:rPr>
          <w:rFonts w:ascii="Arial" w:hAnsi="Arial" w:cs="Arial"/>
          <w:sz w:val="24"/>
          <w:szCs w:val="24"/>
        </w:rPr>
      </w:pPr>
      <w:r>
        <w:rPr>
          <w:rFonts w:ascii="Arial" w:eastAsia="Times New Roman" w:hAnsi="Arial" w:cs="Arial"/>
          <w:b/>
          <w:sz w:val="24"/>
          <w:szCs w:val="24"/>
        </w:rPr>
        <w:t>Brief Artist Biography</w:t>
      </w:r>
      <w:r w:rsidR="009A34AC" w:rsidRPr="00D96FE8">
        <w:rPr>
          <w:rFonts w:ascii="Arial" w:eastAsia="Times New Roman" w:hAnsi="Arial" w:cs="Arial"/>
          <w:sz w:val="24"/>
          <w:szCs w:val="24"/>
        </w:rPr>
        <w:t xml:space="preserve">:  </w:t>
      </w:r>
    </w:p>
    <w:p w14:paraId="4D9D5017" w14:textId="2965C7BD" w:rsidR="00134AC7" w:rsidRDefault="00C34D95" w:rsidP="00134AC7">
      <w:pPr>
        <w:rPr>
          <w:rStyle w:val="A3"/>
          <w:rFonts w:ascii="Arial" w:hAnsi="Arial" w:cs="Arial"/>
          <w:color w:val="auto"/>
          <w:sz w:val="24"/>
          <w:szCs w:val="24"/>
        </w:rPr>
      </w:pPr>
      <w:r>
        <w:rPr>
          <w:rStyle w:val="A3"/>
          <w:rFonts w:ascii="Arial" w:hAnsi="Arial" w:cs="Arial"/>
          <w:color w:val="auto"/>
          <w:sz w:val="24"/>
          <w:szCs w:val="24"/>
        </w:rPr>
        <w:t xml:space="preserve">Slides 8-9: Provide students with </w:t>
      </w:r>
      <w:r w:rsidR="007E0874">
        <w:rPr>
          <w:rStyle w:val="A3"/>
          <w:rFonts w:ascii="Arial" w:hAnsi="Arial" w:cs="Arial"/>
          <w:color w:val="auto"/>
          <w:sz w:val="24"/>
          <w:szCs w:val="24"/>
        </w:rPr>
        <w:t>biographic</w:t>
      </w:r>
      <w:r>
        <w:rPr>
          <w:rStyle w:val="A3"/>
          <w:rFonts w:ascii="Arial" w:hAnsi="Arial" w:cs="Arial"/>
          <w:color w:val="auto"/>
          <w:sz w:val="24"/>
          <w:szCs w:val="24"/>
        </w:rPr>
        <w:t xml:space="preserve"> information on </w:t>
      </w:r>
      <w:r w:rsidR="007E0874">
        <w:rPr>
          <w:rStyle w:val="A3"/>
          <w:rFonts w:ascii="Arial" w:hAnsi="Arial" w:cs="Arial"/>
          <w:color w:val="auto"/>
          <w:sz w:val="24"/>
          <w:szCs w:val="24"/>
        </w:rPr>
        <w:t xml:space="preserve">Anastasia </w:t>
      </w:r>
      <w:proofErr w:type="spellStart"/>
      <w:r w:rsidR="007E0874">
        <w:rPr>
          <w:rStyle w:val="A3"/>
          <w:rFonts w:ascii="Arial" w:hAnsi="Arial" w:cs="Arial"/>
          <w:color w:val="auto"/>
          <w:sz w:val="24"/>
          <w:szCs w:val="24"/>
        </w:rPr>
        <w:t>Samoylova</w:t>
      </w:r>
      <w:proofErr w:type="spellEnd"/>
      <w:r>
        <w:rPr>
          <w:rStyle w:val="A3"/>
          <w:rFonts w:ascii="Arial" w:hAnsi="Arial" w:cs="Arial"/>
          <w:color w:val="auto"/>
          <w:sz w:val="24"/>
          <w:szCs w:val="24"/>
        </w:rPr>
        <w:t xml:space="preserve">, </w:t>
      </w:r>
      <w:r w:rsidR="007E0874">
        <w:rPr>
          <w:rStyle w:val="A3"/>
          <w:rFonts w:ascii="Arial" w:hAnsi="Arial" w:cs="Arial"/>
          <w:color w:val="auto"/>
          <w:sz w:val="24"/>
          <w:szCs w:val="24"/>
        </w:rPr>
        <w:t xml:space="preserve">emphasizing </w:t>
      </w:r>
      <w:r w:rsidR="00027ACC">
        <w:rPr>
          <w:rStyle w:val="A3"/>
          <w:rFonts w:ascii="Arial" w:hAnsi="Arial" w:cs="Arial"/>
          <w:color w:val="auto"/>
          <w:sz w:val="24"/>
          <w:szCs w:val="24"/>
        </w:rPr>
        <w:t xml:space="preserve">her focus of constructed </w:t>
      </w:r>
      <w:r w:rsidR="00144652">
        <w:rPr>
          <w:rStyle w:val="A3"/>
          <w:rFonts w:ascii="Arial" w:hAnsi="Arial" w:cs="Arial"/>
          <w:color w:val="auto"/>
          <w:sz w:val="24"/>
          <w:szCs w:val="24"/>
        </w:rPr>
        <w:t xml:space="preserve">narratives for her photography and art.   </w:t>
      </w:r>
    </w:p>
    <w:p w14:paraId="27166DF4" w14:textId="42D0AA01" w:rsidR="00C34D95" w:rsidRPr="00C34D95" w:rsidRDefault="000A2279" w:rsidP="00134AC7">
      <w:pPr>
        <w:rPr>
          <w:rStyle w:val="A3"/>
          <w:rFonts w:ascii="Arial" w:hAnsi="Arial" w:cs="Arial"/>
          <w:b/>
          <w:color w:val="auto"/>
          <w:sz w:val="24"/>
          <w:szCs w:val="24"/>
        </w:rPr>
      </w:pPr>
      <w:r>
        <w:rPr>
          <w:rStyle w:val="A3"/>
          <w:rFonts w:ascii="Arial" w:hAnsi="Arial" w:cs="Arial"/>
          <w:b/>
          <w:color w:val="auto"/>
          <w:sz w:val="24"/>
          <w:szCs w:val="24"/>
        </w:rPr>
        <w:t>Brief Flood History of Miami Beach</w:t>
      </w:r>
    </w:p>
    <w:p w14:paraId="2284FD30" w14:textId="7AB16EDA" w:rsidR="00C34D95" w:rsidRDefault="00C34D95" w:rsidP="00134AC7">
      <w:pPr>
        <w:rPr>
          <w:rStyle w:val="A3"/>
          <w:rFonts w:ascii="Arial" w:hAnsi="Arial" w:cs="Arial"/>
          <w:color w:val="auto"/>
          <w:sz w:val="24"/>
          <w:szCs w:val="24"/>
        </w:rPr>
      </w:pPr>
      <w:r>
        <w:rPr>
          <w:rStyle w:val="A3"/>
          <w:rFonts w:ascii="Arial" w:hAnsi="Arial" w:cs="Arial"/>
          <w:color w:val="auto"/>
          <w:sz w:val="24"/>
          <w:szCs w:val="24"/>
        </w:rPr>
        <w:t xml:space="preserve">Slide 10: </w:t>
      </w:r>
      <w:r w:rsidR="00777489">
        <w:rPr>
          <w:rStyle w:val="A3"/>
          <w:rFonts w:ascii="Arial" w:hAnsi="Arial" w:cs="Arial"/>
          <w:color w:val="auto"/>
          <w:sz w:val="24"/>
          <w:szCs w:val="24"/>
        </w:rPr>
        <w:t>Inform students you will discuss a brief and recent flood history of Miami Beach</w:t>
      </w:r>
      <w:r>
        <w:rPr>
          <w:rStyle w:val="A3"/>
          <w:rFonts w:ascii="Arial" w:hAnsi="Arial" w:cs="Arial"/>
          <w:color w:val="auto"/>
          <w:sz w:val="24"/>
          <w:szCs w:val="24"/>
        </w:rPr>
        <w:t xml:space="preserve">. </w:t>
      </w:r>
    </w:p>
    <w:p w14:paraId="788E17D8" w14:textId="4B20680F" w:rsidR="001A628A" w:rsidRDefault="001A628A" w:rsidP="00134AC7">
      <w:pPr>
        <w:rPr>
          <w:rStyle w:val="A3"/>
          <w:rFonts w:ascii="Arial" w:hAnsi="Arial" w:cs="Arial"/>
          <w:color w:val="auto"/>
          <w:sz w:val="24"/>
          <w:szCs w:val="24"/>
        </w:rPr>
      </w:pPr>
      <w:r w:rsidRPr="001A628A">
        <w:rPr>
          <w:rStyle w:val="A3"/>
          <w:rFonts w:ascii="Arial" w:hAnsi="Arial" w:cs="Arial"/>
          <w:color w:val="auto"/>
          <w:sz w:val="24"/>
          <w:szCs w:val="24"/>
        </w:rPr>
        <w:t>Slides 11-1</w:t>
      </w:r>
      <w:r w:rsidR="000A2279">
        <w:rPr>
          <w:rStyle w:val="A3"/>
          <w:rFonts w:ascii="Arial" w:hAnsi="Arial" w:cs="Arial"/>
          <w:color w:val="auto"/>
          <w:sz w:val="24"/>
          <w:szCs w:val="24"/>
        </w:rPr>
        <w:t>3</w:t>
      </w:r>
      <w:r>
        <w:rPr>
          <w:rStyle w:val="A3"/>
          <w:rFonts w:ascii="Arial" w:hAnsi="Arial" w:cs="Arial"/>
          <w:color w:val="auto"/>
          <w:sz w:val="24"/>
          <w:szCs w:val="24"/>
        </w:rPr>
        <w:t>:</w:t>
      </w:r>
      <w:r w:rsidR="00D72316">
        <w:rPr>
          <w:rStyle w:val="A3"/>
          <w:rFonts w:ascii="Arial" w:hAnsi="Arial" w:cs="Arial"/>
          <w:color w:val="auto"/>
          <w:sz w:val="24"/>
          <w:szCs w:val="24"/>
        </w:rPr>
        <w:t xml:space="preserve"> </w:t>
      </w:r>
      <w:r w:rsidR="000A2279">
        <w:rPr>
          <w:rStyle w:val="A3"/>
          <w:rFonts w:ascii="Arial" w:hAnsi="Arial" w:cs="Arial"/>
          <w:color w:val="auto"/>
          <w:sz w:val="24"/>
          <w:szCs w:val="24"/>
        </w:rPr>
        <w:t>Discuss the recent flood history of Miami Beach with a focus on the images presented in each slide</w:t>
      </w:r>
      <w:r w:rsidR="00D72316">
        <w:rPr>
          <w:rStyle w:val="A3"/>
          <w:rFonts w:ascii="Arial" w:hAnsi="Arial" w:cs="Arial"/>
          <w:color w:val="auto"/>
          <w:sz w:val="24"/>
          <w:szCs w:val="24"/>
        </w:rPr>
        <w:t>.</w:t>
      </w:r>
    </w:p>
    <w:p w14:paraId="311487C1" w14:textId="3631F891" w:rsidR="009A34AC" w:rsidRDefault="009A34AC"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b/>
          <w:sz w:val="24"/>
          <w:szCs w:val="24"/>
        </w:rPr>
        <w:t>Closure</w:t>
      </w:r>
      <w:r w:rsidR="001A628A">
        <w:rPr>
          <w:rFonts w:ascii="Arial" w:eastAsia="Times New Roman" w:hAnsi="Arial" w:cs="Arial"/>
          <w:b/>
          <w:sz w:val="24"/>
          <w:szCs w:val="24"/>
        </w:rPr>
        <w:t xml:space="preserve">: Quote by </w:t>
      </w:r>
      <w:r w:rsidR="00056557">
        <w:rPr>
          <w:rFonts w:ascii="Arial" w:eastAsia="Times New Roman" w:hAnsi="Arial" w:cs="Arial"/>
          <w:b/>
          <w:sz w:val="24"/>
          <w:szCs w:val="24"/>
        </w:rPr>
        <w:t xml:space="preserve">Anastasia </w:t>
      </w:r>
      <w:proofErr w:type="spellStart"/>
      <w:r w:rsidR="00056557">
        <w:rPr>
          <w:rFonts w:ascii="Arial" w:eastAsia="Times New Roman" w:hAnsi="Arial" w:cs="Arial"/>
          <w:b/>
          <w:sz w:val="24"/>
          <w:szCs w:val="24"/>
        </w:rPr>
        <w:t>Samoylova</w:t>
      </w:r>
      <w:proofErr w:type="spellEnd"/>
      <w:r w:rsidRPr="00D96FE8">
        <w:rPr>
          <w:rFonts w:ascii="Arial" w:eastAsia="Times New Roman" w:hAnsi="Arial" w:cs="Arial"/>
          <w:sz w:val="24"/>
          <w:szCs w:val="24"/>
        </w:rPr>
        <w:t xml:space="preserve">:  </w:t>
      </w:r>
    </w:p>
    <w:p w14:paraId="7BA8B693" w14:textId="77777777" w:rsidR="001A628A" w:rsidRDefault="001A628A"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12711FD7" w14:textId="213AD26A" w:rsidR="00CE654E" w:rsidRPr="00D96FE8" w:rsidRDefault="00CE654E"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Slide </w:t>
      </w:r>
      <w:r w:rsidR="00E45490">
        <w:rPr>
          <w:rFonts w:ascii="Arial" w:eastAsia="Times New Roman" w:hAnsi="Arial" w:cs="Arial"/>
          <w:sz w:val="24"/>
          <w:szCs w:val="24"/>
        </w:rPr>
        <w:t>14</w:t>
      </w:r>
      <w:r>
        <w:rPr>
          <w:rFonts w:ascii="Arial" w:eastAsia="Times New Roman" w:hAnsi="Arial" w:cs="Arial"/>
          <w:sz w:val="24"/>
          <w:szCs w:val="24"/>
        </w:rPr>
        <w:t xml:space="preserve">: Read aloud (or ask a volunteer) the quote by </w:t>
      </w:r>
      <w:r w:rsidR="00E45490">
        <w:rPr>
          <w:rFonts w:ascii="Arial" w:eastAsia="Times New Roman" w:hAnsi="Arial" w:cs="Arial"/>
          <w:sz w:val="24"/>
          <w:szCs w:val="24"/>
        </w:rPr>
        <w:t xml:space="preserve">Anastasia </w:t>
      </w:r>
      <w:proofErr w:type="spellStart"/>
      <w:r w:rsidR="00E45490">
        <w:rPr>
          <w:rFonts w:ascii="Arial" w:eastAsia="Times New Roman" w:hAnsi="Arial" w:cs="Arial"/>
          <w:sz w:val="24"/>
          <w:szCs w:val="24"/>
        </w:rPr>
        <w:t>Samoylova</w:t>
      </w:r>
      <w:proofErr w:type="spellEnd"/>
      <w:r>
        <w:rPr>
          <w:rFonts w:ascii="Arial" w:eastAsia="Times New Roman" w:hAnsi="Arial" w:cs="Arial"/>
          <w:sz w:val="24"/>
          <w:szCs w:val="24"/>
        </w:rPr>
        <w:t xml:space="preserve">.  Ask students to reflect on the </w:t>
      </w:r>
      <w:r w:rsidR="00B7207F">
        <w:rPr>
          <w:rFonts w:ascii="Arial" w:eastAsia="Times New Roman" w:hAnsi="Arial" w:cs="Arial"/>
          <w:sz w:val="24"/>
          <w:szCs w:val="24"/>
        </w:rPr>
        <w:t xml:space="preserve">impact of rising sea level on humans. </w:t>
      </w:r>
      <w:r w:rsidR="00686BC4">
        <w:rPr>
          <w:rFonts w:ascii="Arial" w:eastAsia="Times New Roman" w:hAnsi="Arial" w:cs="Arial"/>
          <w:sz w:val="24"/>
          <w:szCs w:val="24"/>
        </w:rPr>
        <w:t xml:space="preserve">What does it mean to “disavow” something? </w:t>
      </w:r>
      <w:r w:rsidR="00B7207F">
        <w:rPr>
          <w:rFonts w:ascii="Arial" w:eastAsia="Times New Roman" w:hAnsi="Arial" w:cs="Arial"/>
          <w:sz w:val="24"/>
          <w:szCs w:val="24"/>
        </w:rPr>
        <w:t xml:space="preserve"> </w:t>
      </w:r>
      <w:r w:rsidR="00465922">
        <w:rPr>
          <w:rFonts w:ascii="Arial" w:eastAsia="Times New Roman" w:hAnsi="Arial" w:cs="Arial"/>
          <w:sz w:val="24"/>
          <w:szCs w:val="24"/>
        </w:rPr>
        <w:t xml:space="preserve">What </w:t>
      </w:r>
      <w:r w:rsidR="00056557">
        <w:rPr>
          <w:rFonts w:ascii="Arial" w:eastAsia="Times New Roman" w:hAnsi="Arial" w:cs="Arial"/>
          <w:sz w:val="24"/>
          <w:szCs w:val="24"/>
        </w:rPr>
        <w:t xml:space="preserve">are </w:t>
      </w:r>
      <w:r w:rsidR="00465922">
        <w:rPr>
          <w:rFonts w:ascii="Arial" w:eastAsia="Times New Roman" w:hAnsi="Arial" w:cs="Arial"/>
          <w:sz w:val="24"/>
          <w:szCs w:val="24"/>
        </w:rPr>
        <w:t xml:space="preserve">we </w:t>
      </w:r>
      <w:r w:rsidR="00056557">
        <w:rPr>
          <w:rFonts w:ascii="Arial" w:eastAsia="Times New Roman" w:hAnsi="Arial" w:cs="Arial"/>
          <w:sz w:val="24"/>
          <w:szCs w:val="24"/>
        </w:rPr>
        <w:t>(individuals, communities, and nation)</w:t>
      </w:r>
      <w:r w:rsidR="00EE3AED">
        <w:rPr>
          <w:rFonts w:ascii="Arial" w:eastAsia="Times New Roman" w:hAnsi="Arial" w:cs="Arial"/>
          <w:sz w:val="24"/>
          <w:szCs w:val="24"/>
        </w:rPr>
        <w:t xml:space="preserve"> currently doing to counter the</w:t>
      </w:r>
      <w:r w:rsidR="00CA1BFC">
        <w:rPr>
          <w:rFonts w:ascii="Arial" w:eastAsia="Times New Roman" w:hAnsi="Arial" w:cs="Arial"/>
          <w:sz w:val="24"/>
          <w:szCs w:val="24"/>
        </w:rPr>
        <w:t xml:space="preserve"> effects of climate change</w:t>
      </w:r>
      <w:r>
        <w:rPr>
          <w:rFonts w:ascii="Arial" w:eastAsia="Times New Roman" w:hAnsi="Arial" w:cs="Arial"/>
          <w:sz w:val="24"/>
          <w:szCs w:val="24"/>
        </w:rPr>
        <w:t>?</w:t>
      </w:r>
      <w:r w:rsidR="00EE3AED">
        <w:rPr>
          <w:rFonts w:ascii="Arial" w:eastAsia="Times New Roman" w:hAnsi="Arial" w:cs="Arial"/>
          <w:sz w:val="24"/>
          <w:szCs w:val="24"/>
        </w:rPr>
        <w:t xml:space="preserve">  What more can we do?  </w:t>
      </w:r>
    </w:p>
    <w:p w14:paraId="18DF2717"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43EB68BC"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Evaluation</w:t>
      </w:r>
    </w:p>
    <w:p w14:paraId="73C37819" w14:textId="49B3CFD4" w:rsidR="009A34AC" w:rsidRDefault="001A628A"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Reflect on a </w:t>
      </w:r>
      <w:r w:rsidR="00262ED0">
        <w:rPr>
          <w:rFonts w:ascii="Arial" w:eastAsia="Times New Roman" w:hAnsi="Arial" w:cs="Arial"/>
          <w:sz w:val="24"/>
          <w:szCs w:val="24"/>
        </w:rPr>
        <w:t>contemporary issue</w:t>
      </w:r>
      <w:r w:rsidR="00C0674B">
        <w:rPr>
          <w:rFonts w:ascii="Arial" w:eastAsia="Times New Roman" w:hAnsi="Arial" w:cs="Arial"/>
          <w:sz w:val="24"/>
          <w:szCs w:val="24"/>
        </w:rPr>
        <w:t xml:space="preserve"> affected by climate change</w:t>
      </w:r>
      <w:r>
        <w:rPr>
          <w:rFonts w:ascii="Arial" w:eastAsia="Times New Roman" w:hAnsi="Arial" w:cs="Arial"/>
          <w:sz w:val="24"/>
          <w:szCs w:val="24"/>
        </w:rPr>
        <w:t xml:space="preserve">. </w:t>
      </w:r>
      <w:r w:rsidR="00C0674B">
        <w:rPr>
          <w:rFonts w:ascii="Arial" w:eastAsia="Times New Roman" w:hAnsi="Arial" w:cs="Arial"/>
          <w:sz w:val="24"/>
          <w:szCs w:val="24"/>
        </w:rPr>
        <w:t xml:space="preserve">Create a collage.  On one side of the collage include images </w:t>
      </w:r>
      <w:r w:rsidR="00DC503E">
        <w:rPr>
          <w:rFonts w:ascii="Arial" w:eastAsia="Times New Roman" w:hAnsi="Arial" w:cs="Arial"/>
          <w:sz w:val="24"/>
          <w:szCs w:val="24"/>
        </w:rPr>
        <w:t>that</w:t>
      </w:r>
      <w:r w:rsidR="00E71300">
        <w:rPr>
          <w:rFonts w:ascii="Arial" w:eastAsia="Times New Roman" w:hAnsi="Arial" w:cs="Arial"/>
          <w:sz w:val="24"/>
          <w:szCs w:val="24"/>
        </w:rPr>
        <w:t xml:space="preserve"> represent the</w:t>
      </w:r>
      <w:r w:rsidR="00C0674B">
        <w:rPr>
          <w:rFonts w:ascii="Arial" w:eastAsia="Times New Roman" w:hAnsi="Arial" w:cs="Arial"/>
          <w:sz w:val="24"/>
          <w:szCs w:val="24"/>
        </w:rPr>
        <w:t xml:space="preserve"> reality of th</w:t>
      </w:r>
      <w:r w:rsidR="00F7592B">
        <w:rPr>
          <w:rFonts w:ascii="Arial" w:eastAsia="Times New Roman" w:hAnsi="Arial" w:cs="Arial"/>
          <w:sz w:val="24"/>
          <w:szCs w:val="24"/>
        </w:rPr>
        <w:t>e</w:t>
      </w:r>
      <w:r w:rsidR="00C0674B">
        <w:rPr>
          <w:rFonts w:ascii="Arial" w:eastAsia="Times New Roman" w:hAnsi="Arial" w:cs="Arial"/>
          <w:sz w:val="24"/>
          <w:szCs w:val="24"/>
        </w:rPr>
        <w:t xml:space="preserve"> issue; </w:t>
      </w:r>
      <w:r w:rsidR="00F7592B">
        <w:rPr>
          <w:rFonts w:ascii="Arial" w:eastAsia="Times New Roman" w:hAnsi="Arial" w:cs="Arial"/>
          <w:sz w:val="24"/>
          <w:szCs w:val="24"/>
        </w:rPr>
        <w:t xml:space="preserve">on the other side of the collage include images </w:t>
      </w:r>
      <w:r w:rsidR="00DC503E">
        <w:rPr>
          <w:rFonts w:ascii="Arial" w:eastAsia="Times New Roman" w:hAnsi="Arial" w:cs="Arial"/>
          <w:sz w:val="24"/>
          <w:szCs w:val="24"/>
        </w:rPr>
        <w:t xml:space="preserve">that communicate the constructed narrative. </w:t>
      </w:r>
      <w:r w:rsidR="00AF3149">
        <w:rPr>
          <w:rFonts w:ascii="Arial" w:eastAsia="Times New Roman" w:hAnsi="Arial" w:cs="Arial"/>
          <w:sz w:val="24"/>
          <w:szCs w:val="24"/>
        </w:rPr>
        <w:t xml:space="preserve">  Students may post words on the collage that represent the issue.  </w:t>
      </w:r>
    </w:p>
    <w:p w14:paraId="232CD830" w14:textId="77777777" w:rsidR="00AF3149" w:rsidRPr="00D96FE8" w:rsidRDefault="00AF3149" w:rsidP="009A34AC">
      <w:pPr>
        <w:widowControl w:val="0"/>
        <w:autoSpaceDE w:val="0"/>
        <w:autoSpaceDN w:val="0"/>
        <w:adjustRightInd w:val="0"/>
        <w:spacing w:after="0" w:line="240" w:lineRule="auto"/>
        <w:rPr>
          <w:rFonts w:ascii="Arial" w:eastAsia="Arial Unicode MS" w:hAnsi="Arial" w:cs="Arial"/>
          <w:sz w:val="24"/>
          <w:szCs w:val="24"/>
        </w:rPr>
      </w:pPr>
    </w:p>
    <w:p w14:paraId="2CE3599C"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lastRenderedPageBreak/>
        <w:t>Materials and Resources</w:t>
      </w:r>
    </w:p>
    <w:p w14:paraId="28F17955" w14:textId="77777777" w:rsidR="0002706E" w:rsidRPr="00EB7F09" w:rsidRDefault="0002706E" w:rsidP="0002706E">
      <w:pPr>
        <w:pStyle w:val="ListParagraph"/>
        <w:widowControl w:val="0"/>
        <w:numPr>
          <w:ilvl w:val="0"/>
          <w:numId w:val="24"/>
        </w:numPr>
        <w:autoSpaceDE w:val="0"/>
        <w:autoSpaceDN w:val="0"/>
        <w:adjustRightInd w:val="0"/>
        <w:spacing w:after="0" w:line="240" w:lineRule="auto"/>
        <w:rPr>
          <w:rFonts w:ascii="Arial" w:eastAsia="Arial Unicode MS" w:hAnsi="Arial" w:cs="Arial"/>
          <w:sz w:val="24"/>
          <w:szCs w:val="24"/>
        </w:rPr>
      </w:pPr>
      <w:r w:rsidRPr="00EB7F09">
        <w:rPr>
          <w:rFonts w:ascii="Arial" w:eastAsia="Arial Unicode MS" w:hAnsi="Arial" w:cs="Arial"/>
          <w:sz w:val="24"/>
          <w:szCs w:val="24"/>
        </w:rPr>
        <w:t>Computer</w:t>
      </w:r>
    </w:p>
    <w:p w14:paraId="52C88C8B" w14:textId="77777777" w:rsidR="0002706E" w:rsidRDefault="0002706E" w:rsidP="0002706E">
      <w:pPr>
        <w:pStyle w:val="ListParagraph"/>
        <w:widowControl w:val="0"/>
        <w:numPr>
          <w:ilvl w:val="0"/>
          <w:numId w:val="24"/>
        </w:numPr>
        <w:autoSpaceDE w:val="0"/>
        <w:autoSpaceDN w:val="0"/>
        <w:adjustRightInd w:val="0"/>
        <w:spacing w:after="0" w:line="240" w:lineRule="auto"/>
        <w:rPr>
          <w:rFonts w:ascii="Arial" w:eastAsia="Arial Unicode MS" w:hAnsi="Arial" w:cs="Arial"/>
          <w:sz w:val="24"/>
          <w:szCs w:val="24"/>
        </w:rPr>
      </w:pPr>
      <w:r w:rsidRPr="00EB7F09">
        <w:rPr>
          <w:rFonts w:ascii="Arial" w:eastAsia="Arial Unicode MS" w:hAnsi="Arial" w:cs="Arial"/>
          <w:sz w:val="24"/>
          <w:szCs w:val="24"/>
        </w:rPr>
        <w:t>Projector</w:t>
      </w:r>
    </w:p>
    <w:p w14:paraId="77BFA523" w14:textId="77777777" w:rsidR="0002706E" w:rsidRPr="0002706E" w:rsidRDefault="0002706E" w:rsidP="001805C4">
      <w:pPr>
        <w:pStyle w:val="ListParagraph"/>
        <w:widowControl w:val="0"/>
        <w:numPr>
          <w:ilvl w:val="0"/>
          <w:numId w:val="24"/>
        </w:numPr>
        <w:autoSpaceDE w:val="0"/>
        <w:autoSpaceDN w:val="0"/>
        <w:adjustRightInd w:val="0"/>
        <w:spacing w:after="0" w:line="240" w:lineRule="auto"/>
        <w:rPr>
          <w:rFonts w:ascii="Arial" w:eastAsia="Times New Roman" w:hAnsi="Arial" w:cs="Arial"/>
          <w:i/>
          <w:sz w:val="24"/>
          <w:szCs w:val="24"/>
        </w:rPr>
      </w:pPr>
      <w:r w:rsidRPr="0002706E">
        <w:rPr>
          <w:rFonts w:ascii="Arial" w:eastAsia="Arial Unicode MS" w:hAnsi="Arial" w:cs="Arial"/>
          <w:sz w:val="24"/>
          <w:szCs w:val="24"/>
        </w:rPr>
        <w:t>Screen</w:t>
      </w:r>
    </w:p>
    <w:p w14:paraId="76BEA18D" w14:textId="77777777" w:rsidR="00E67845" w:rsidRDefault="0002706E" w:rsidP="00E67845">
      <w:pPr>
        <w:pStyle w:val="ListParagraph"/>
        <w:widowControl w:val="0"/>
        <w:numPr>
          <w:ilvl w:val="0"/>
          <w:numId w:val="24"/>
        </w:numPr>
        <w:autoSpaceDE w:val="0"/>
        <w:autoSpaceDN w:val="0"/>
        <w:adjustRightInd w:val="0"/>
        <w:spacing w:after="0" w:line="240" w:lineRule="auto"/>
        <w:rPr>
          <w:rFonts w:ascii="Arial" w:eastAsia="Times New Roman" w:hAnsi="Arial" w:cs="Arial"/>
          <w:i/>
          <w:sz w:val="24"/>
          <w:szCs w:val="24"/>
        </w:rPr>
      </w:pPr>
      <w:r w:rsidRPr="0002706E">
        <w:rPr>
          <w:rFonts w:ascii="Arial" w:eastAsia="Times New Roman" w:hAnsi="Arial" w:cs="Arial"/>
          <w:sz w:val="24"/>
          <w:szCs w:val="24"/>
        </w:rPr>
        <w:t xml:space="preserve">PowerPoint presentation: </w:t>
      </w:r>
      <w:r w:rsidR="000C3FAB" w:rsidRPr="000C3FAB">
        <w:rPr>
          <w:rFonts w:ascii="Arial" w:eastAsia="Times New Roman" w:hAnsi="Arial" w:cs="Arial"/>
          <w:i/>
          <w:sz w:val="24"/>
          <w:szCs w:val="24"/>
        </w:rPr>
        <w:t xml:space="preserve">Anastasia </w:t>
      </w:r>
      <w:proofErr w:type="spellStart"/>
      <w:r w:rsidR="000C3FAB" w:rsidRPr="000C3FAB">
        <w:rPr>
          <w:rFonts w:ascii="Arial" w:eastAsia="Times New Roman" w:hAnsi="Arial" w:cs="Arial"/>
          <w:i/>
          <w:sz w:val="24"/>
          <w:szCs w:val="24"/>
        </w:rPr>
        <w:t>Samoylova</w:t>
      </w:r>
      <w:proofErr w:type="spellEnd"/>
      <w:r w:rsidR="000C3FAB" w:rsidRPr="000C3FAB">
        <w:rPr>
          <w:rFonts w:ascii="Arial" w:eastAsia="Times New Roman" w:hAnsi="Arial" w:cs="Arial"/>
          <w:i/>
          <w:sz w:val="24"/>
          <w:szCs w:val="24"/>
        </w:rPr>
        <w:t>: Climate of Paradise</w:t>
      </w:r>
    </w:p>
    <w:p w14:paraId="422EA90D" w14:textId="6A8E78D6" w:rsidR="0002706E" w:rsidRPr="00E67845" w:rsidRDefault="0002706E" w:rsidP="00E67845">
      <w:pPr>
        <w:pStyle w:val="ListParagraph"/>
        <w:widowControl w:val="0"/>
        <w:numPr>
          <w:ilvl w:val="0"/>
          <w:numId w:val="24"/>
        </w:numPr>
        <w:autoSpaceDE w:val="0"/>
        <w:autoSpaceDN w:val="0"/>
        <w:adjustRightInd w:val="0"/>
        <w:spacing w:after="0" w:line="240" w:lineRule="auto"/>
        <w:rPr>
          <w:rFonts w:ascii="Arial" w:eastAsia="Times New Roman" w:hAnsi="Arial" w:cs="Arial"/>
          <w:i/>
          <w:sz w:val="24"/>
          <w:szCs w:val="24"/>
        </w:rPr>
      </w:pPr>
      <w:r w:rsidRPr="00E67845">
        <w:rPr>
          <w:rFonts w:ascii="Arial" w:hAnsi="Arial" w:cs="Arial"/>
          <w:sz w:val="24"/>
          <w:szCs w:val="24"/>
        </w:rPr>
        <w:t>Paper, pencils or pens for writing</w:t>
      </w:r>
    </w:p>
    <w:p w14:paraId="4621DF10" w14:textId="03A7965D" w:rsidR="00686BC4" w:rsidRPr="006630B7" w:rsidRDefault="00E67845" w:rsidP="0002706E">
      <w:pPr>
        <w:pStyle w:val="ListParagraph"/>
        <w:numPr>
          <w:ilvl w:val="0"/>
          <w:numId w:val="24"/>
        </w:numPr>
        <w:rPr>
          <w:rFonts w:ascii="Arial" w:hAnsi="Arial" w:cs="Arial"/>
          <w:sz w:val="24"/>
          <w:szCs w:val="24"/>
        </w:rPr>
      </w:pPr>
      <w:r>
        <w:rPr>
          <w:rFonts w:ascii="Arial" w:hAnsi="Arial" w:cs="Arial"/>
          <w:sz w:val="24"/>
          <w:szCs w:val="24"/>
        </w:rPr>
        <w:t xml:space="preserve">Materials for collage (construction paper, magazines, </w:t>
      </w:r>
      <w:r w:rsidR="00D02A76">
        <w:rPr>
          <w:rFonts w:ascii="Arial" w:hAnsi="Arial" w:cs="Arial"/>
          <w:sz w:val="24"/>
          <w:szCs w:val="24"/>
        </w:rPr>
        <w:t>internet, printer, markers/colored pencils)</w:t>
      </w:r>
    </w:p>
    <w:p w14:paraId="13182E31"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21B0D8CE" w14:textId="77777777" w:rsidR="009A34AC" w:rsidRPr="00D96FE8" w:rsidRDefault="00847AB0" w:rsidP="009A34AC">
      <w:pPr>
        <w:widowControl w:val="0"/>
        <w:autoSpaceDE w:val="0"/>
        <w:autoSpaceDN w:val="0"/>
        <w:adjustRightInd w:val="0"/>
        <w:spacing w:after="0" w:line="240" w:lineRule="auto"/>
        <w:rPr>
          <w:rFonts w:ascii="Arial" w:eastAsia="Arial Unicode MS" w:hAnsi="Arial" w:cs="Arial"/>
          <w:b/>
          <w:sz w:val="24"/>
          <w:szCs w:val="24"/>
          <w:u w:val="single"/>
        </w:rPr>
      </w:pPr>
      <w:r>
        <w:rPr>
          <w:rFonts w:ascii="Arial" w:eastAsia="Arial Unicode MS" w:hAnsi="Arial" w:cs="Arial"/>
          <w:b/>
          <w:sz w:val="24"/>
          <w:szCs w:val="24"/>
          <w:u w:val="single"/>
        </w:rPr>
        <w:t>Special Learner Accommodations</w:t>
      </w:r>
    </w:p>
    <w:p w14:paraId="187A29DC" w14:textId="77777777" w:rsidR="00847AB0" w:rsidRPr="002B71ED" w:rsidRDefault="002B71ED"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Extra time for note-taking</w:t>
      </w:r>
    </w:p>
    <w:p w14:paraId="21A49A4A" w14:textId="77777777" w:rsidR="002B71ED" w:rsidRPr="002B71ED" w:rsidRDefault="002B71ED" w:rsidP="009A34AC">
      <w:pPr>
        <w:widowControl w:val="0"/>
        <w:autoSpaceDE w:val="0"/>
        <w:autoSpaceDN w:val="0"/>
        <w:adjustRightInd w:val="0"/>
        <w:spacing w:after="0" w:line="240" w:lineRule="auto"/>
        <w:rPr>
          <w:rFonts w:ascii="Arial" w:eastAsia="Times New Roman" w:hAnsi="Arial" w:cs="Arial"/>
          <w:sz w:val="24"/>
          <w:szCs w:val="24"/>
        </w:rPr>
      </w:pPr>
      <w:r w:rsidRPr="002B71ED">
        <w:rPr>
          <w:rFonts w:ascii="Arial" w:eastAsia="Times New Roman" w:hAnsi="Arial" w:cs="Arial"/>
          <w:sz w:val="24"/>
          <w:szCs w:val="24"/>
        </w:rPr>
        <w:t>Translation dictionaries for ELLs</w:t>
      </w:r>
    </w:p>
    <w:p w14:paraId="42BFD9A8" w14:textId="77777777" w:rsidR="002B71ED" w:rsidRPr="002B71ED" w:rsidRDefault="002B71ED" w:rsidP="009A34AC">
      <w:pPr>
        <w:widowControl w:val="0"/>
        <w:autoSpaceDE w:val="0"/>
        <w:autoSpaceDN w:val="0"/>
        <w:adjustRightInd w:val="0"/>
        <w:spacing w:after="0" w:line="240" w:lineRule="auto"/>
        <w:rPr>
          <w:rFonts w:ascii="Arial" w:eastAsia="Times New Roman" w:hAnsi="Arial" w:cs="Arial"/>
          <w:sz w:val="24"/>
          <w:szCs w:val="24"/>
        </w:rPr>
      </w:pPr>
      <w:r w:rsidRPr="002B71ED">
        <w:rPr>
          <w:rFonts w:ascii="Arial" w:eastAsia="Times New Roman" w:hAnsi="Arial" w:cs="Arial"/>
          <w:sz w:val="24"/>
          <w:szCs w:val="24"/>
        </w:rPr>
        <w:t>Visually-rich PPT</w:t>
      </w:r>
    </w:p>
    <w:p w14:paraId="0E9F185C" w14:textId="77777777" w:rsidR="002B71ED" w:rsidRPr="002B71ED" w:rsidRDefault="002B71ED" w:rsidP="009A34AC">
      <w:pPr>
        <w:widowControl w:val="0"/>
        <w:autoSpaceDE w:val="0"/>
        <w:autoSpaceDN w:val="0"/>
        <w:adjustRightInd w:val="0"/>
        <w:spacing w:after="0" w:line="240" w:lineRule="auto"/>
        <w:rPr>
          <w:rFonts w:ascii="Arial" w:eastAsia="Times New Roman" w:hAnsi="Arial" w:cs="Arial"/>
          <w:sz w:val="24"/>
          <w:szCs w:val="24"/>
        </w:rPr>
      </w:pPr>
      <w:r w:rsidRPr="002B71ED">
        <w:rPr>
          <w:rFonts w:ascii="Arial" w:eastAsia="Times New Roman" w:hAnsi="Arial" w:cs="Arial"/>
          <w:sz w:val="24"/>
          <w:szCs w:val="24"/>
        </w:rPr>
        <w:t>Alternative assessment options</w:t>
      </w:r>
    </w:p>
    <w:p w14:paraId="087648AF" w14:textId="77777777" w:rsidR="00847AB0" w:rsidRPr="002B71ED" w:rsidRDefault="00847AB0" w:rsidP="009A34AC">
      <w:pPr>
        <w:widowControl w:val="0"/>
        <w:autoSpaceDE w:val="0"/>
        <w:autoSpaceDN w:val="0"/>
        <w:adjustRightInd w:val="0"/>
        <w:spacing w:after="0" w:line="240" w:lineRule="auto"/>
        <w:rPr>
          <w:rFonts w:ascii="Arial" w:eastAsia="Times New Roman" w:hAnsi="Arial" w:cs="Arial"/>
          <w:sz w:val="24"/>
          <w:szCs w:val="24"/>
          <w:u w:val="single"/>
        </w:rPr>
      </w:pPr>
    </w:p>
    <w:p w14:paraId="3CCF0B16" w14:textId="77777777" w:rsidR="009A34AC" w:rsidRPr="002B71ED"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2B71ED">
        <w:rPr>
          <w:rFonts w:ascii="Arial" w:eastAsia="Arial Unicode MS" w:hAnsi="Arial" w:cs="Arial"/>
          <w:b/>
          <w:sz w:val="24"/>
          <w:szCs w:val="24"/>
          <w:u w:val="single"/>
        </w:rPr>
        <w:t>References</w:t>
      </w:r>
    </w:p>
    <w:p w14:paraId="6DE91698" w14:textId="77777777" w:rsidR="00070E73" w:rsidRPr="002B71ED" w:rsidRDefault="00070E73" w:rsidP="009A34AC">
      <w:pPr>
        <w:widowControl w:val="0"/>
        <w:autoSpaceDE w:val="0"/>
        <w:autoSpaceDN w:val="0"/>
        <w:adjustRightInd w:val="0"/>
        <w:spacing w:after="0" w:line="240" w:lineRule="auto"/>
        <w:rPr>
          <w:rFonts w:ascii="Arial" w:eastAsia="Arial Unicode MS" w:hAnsi="Arial" w:cs="Arial"/>
          <w:sz w:val="24"/>
          <w:szCs w:val="24"/>
        </w:rPr>
      </w:pPr>
    </w:p>
    <w:p w14:paraId="77FE9FC2" w14:textId="0178C9FB" w:rsidR="00243A0E" w:rsidRPr="002B71ED" w:rsidRDefault="00243A0E" w:rsidP="00243A0E">
      <w:pPr>
        <w:widowControl w:val="0"/>
        <w:autoSpaceDE w:val="0"/>
        <w:autoSpaceDN w:val="0"/>
        <w:adjustRightInd w:val="0"/>
        <w:spacing w:after="0" w:line="240" w:lineRule="auto"/>
        <w:rPr>
          <w:rFonts w:ascii="Arial" w:hAnsi="Arial" w:cs="Arial"/>
          <w:sz w:val="24"/>
          <w:szCs w:val="24"/>
        </w:rPr>
      </w:pPr>
      <w:proofErr w:type="spellStart"/>
      <w:r>
        <w:rPr>
          <w:rStyle w:val="A3"/>
          <w:rFonts w:ascii="Arial" w:hAnsi="Arial" w:cs="Arial"/>
          <w:color w:val="auto"/>
          <w:sz w:val="24"/>
          <w:szCs w:val="24"/>
        </w:rPr>
        <w:t>Samoylova</w:t>
      </w:r>
      <w:proofErr w:type="spellEnd"/>
      <w:r w:rsidRPr="002B71ED">
        <w:rPr>
          <w:rFonts w:ascii="Arial" w:eastAsia="Arial Unicode MS" w:hAnsi="Arial" w:cs="Arial"/>
          <w:sz w:val="24"/>
          <w:szCs w:val="24"/>
        </w:rPr>
        <w:t xml:space="preserve">, </w:t>
      </w:r>
      <w:r>
        <w:rPr>
          <w:rFonts w:ascii="Arial" w:eastAsia="Arial Unicode MS" w:hAnsi="Arial" w:cs="Arial"/>
          <w:sz w:val="24"/>
          <w:szCs w:val="24"/>
        </w:rPr>
        <w:t>A</w:t>
      </w:r>
      <w:r w:rsidRPr="002B71ED">
        <w:rPr>
          <w:rFonts w:ascii="Arial" w:eastAsia="Arial Unicode MS" w:hAnsi="Arial" w:cs="Arial"/>
          <w:sz w:val="24"/>
          <w:szCs w:val="24"/>
        </w:rPr>
        <w:t>. (2019).</w:t>
      </w:r>
      <w:r>
        <w:rPr>
          <w:rFonts w:ascii="Arial" w:eastAsia="Arial Unicode MS" w:hAnsi="Arial" w:cs="Arial"/>
          <w:sz w:val="24"/>
          <w:szCs w:val="24"/>
        </w:rPr>
        <w:t xml:space="preserve">  </w:t>
      </w:r>
      <w:r w:rsidR="00AE19B2">
        <w:rPr>
          <w:rFonts w:ascii="Arial" w:eastAsia="Arial Unicode MS" w:hAnsi="Arial" w:cs="Arial"/>
          <w:i/>
          <w:iCs/>
          <w:sz w:val="24"/>
          <w:szCs w:val="24"/>
        </w:rPr>
        <w:t xml:space="preserve">Anastasia </w:t>
      </w:r>
      <w:proofErr w:type="spellStart"/>
      <w:r w:rsidR="00AE19B2">
        <w:rPr>
          <w:rFonts w:ascii="Arial" w:eastAsia="Arial Unicode MS" w:hAnsi="Arial" w:cs="Arial"/>
          <w:i/>
          <w:iCs/>
          <w:sz w:val="24"/>
          <w:szCs w:val="24"/>
        </w:rPr>
        <w:t>Samoylova</w:t>
      </w:r>
      <w:proofErr w:type="spellEnd"/>
      <w:r w:rsidR="00AE19B2">
        <w:rPr>
          <w:rFonts w:ascii="Arial" w:eastAsia="Arial Unicode MS" w:hAnsi="Arial" w:cs="Arial"/>
          <w:i/>
          <w:iCs/>
          <w:sz w:val="24"/>
          <w:szCs w:val="24"/>
        </w:rPr>
        <w:t xml:space="preserve">.  </w:t>
      </w:r>
      <w:r w:rsidRPr="002B71ED">
        <w:rPr>
          <w:rFonts w:ascii="Arial" w:eastAsia="Arial Unicode MS" w:hAnsi="Arial" w:cs="Arial"/>
          <w:sz w:val="24"/>
          <w:szCs w:val="24"/>
        </w:rPr>
        <w:t xml:space="preserve">Retrieved from: </w:t>
      </w:r>
      <w:hyperlink r:id="rId11" w:history="1">
        <w:r w:rsidR="00AE19B2" w:rsidRPr="00281CC0">
          <w:rPr>
            <w:rStyle w:val="Hyperlink"/>
            <w:rFonts w:ascii="Arial" w:eastAsia="Arial Unicode MS" w:hAnsi="Arial" w:cs="Arial"/>
            <w:sz w:val="24"/>
            <w:szCs w:val="24"/>
          </w:rPr>
          <w:t>https://www.anasamoylova.com/</w:t>
        </w:r>
      </w:hyperlink>
      <w:r w:rsidR="00AE19B2">
        <w:rPr>
          <w:rFonts w:ascii="Arial" w:eastAsia="Arial Unicode MS" w:hAnsi="Arial" w:cs="Arial"/>
          <w:sz w:val="24"/>
          <w:szCs w:val="24"/>
        </w:rPr>
        <w:t xml:space="preserve"> </w:t>
      </w:r>
    </w:p>
    <w:p w14:paraId="08BA8EA2" w14:textId="77777777" w:rsidR="00243A0E" w:rsidRDefault="00243A0E" w:rsidP="00E027BD">
      <w:pPr>
        <w:widowControl w:val="0"/>
        <w:autoSpaceDE w:val="0"/>
        <w:autoSpaceDN w:val="0"/>
        <w:adjustRightInd w:val="0"/>
        <w:spacing w:after="0" w:line="240" w:lineRule="auto"/>
        <w:rPr>
          <w:rFonts w:ascii="Arial" w:eastAsia="Arial Unicode MS" w:hAnsi="Arial" w:cs="Arial"/>
          <w:sz w:val="24"/>
          <w:szCs w:val="24"/>
        </w:rPr>
      </w:pPr>
    </w:p>
    <w:p w14:paraId="187349CE" w14:textId="204FFC89" w:rsidR="004404DE" w:rsidRPr="0080573C" w:rsidRDefault="004404DE" w:rsidP="00E027BD">
      <w:pPr>
        <w:widowControl w:val="0"/>
        <w:autoSpaceDE w:val="0"/>
        <w:autoSpaceDN w:val="0"/>
        <w:adjustRightInd w:val="0"/>
        <w:spacing w:after="0" w:line="240" w:lineRule="auto"/>
        <w:rPr>
          <w:rFonts w:ascii="Arial" w:eastAsia="Arial Unicode MS" w:hAnsi="Arial" w:cs="Arial"/>
          <w:sz w:val="24"/>
          <w:szCs w:val="24"/>
        </w:rPr>
      </w:pPr>
      <w:proofErr w:type="spellStart"/>
      <w:r>
        <w:rPr>
          <w:rFonts w:ascii="Arial" w:eastAsia="Arial Unicode MS" w:hAnsi="Arial" w:cs="Arial"/>
          <w:sz w:val="24"/>
          <w:szCs w:val="24"/>
        </w:rPr>
        <w:t>Viglucci</w:t>
      </w:r>
      <w:proofErr w:type="spellEnd"/>
      <w:r>
        <w:rPr>
          <w:rFonts w:ascii="Arial" w:eastAsia="Arial Unicode MS" w:hAnsi="Arial" w:cs="Arial"/>
          <w:sz w:val="24"/>
          <w:szCs w:val="24"/>
        </w:rPr>
        <w:t xml:space="preserve">, A.  (2015).  </w:t>
      </w:r>
      <w:r w:rsidR="0080573C">
        <w:rPr>
          <w:rFonts w:ascii="Arial" w:eastAsia="Arial Unicode MS" w:hAnsi="Arial" w:cs="Arial"/>
          <w:sz w:val="24"/>
          <w:szCs w:val="24"/>
        </w:rPr>
        <w:t xml:space="preserve">The 100-year story of Miami Beach.  </w:t>
      </w:r>
      <w:r w:rsidR="0080573C">
        <w:rPr>
          <w:rFonts w:ascii="Arial" w:eastAsia="Arial Unicode MS" w:hAnsi="Arial" w:cs="Arial"/>
          <w:i/>
          <w:iCs/>
          <w:sz w:val="24"/>
          <w:szCs w:val="24"/>
        </w:rPr>
        <w:t xml:space="preserve">The Miami Herald.  </w:t>
      </w:r>
      <w:r w:rsidR="0080573C">
        <w:rPr>
          <w:rFonts w:ascii="Arial" w:eastAsia="Arial Unicode MS" w:hAnsi="Arial" w:cs="Arial"/>
          <w:sz w:val="24"/>
          <w:szCs w:val="24"/>
        </w:rPr>
        <w:t xml:space="preserve">Retrieved from:  </w:t>
      </w:r>
      <w:hyperlink r:id="rId12" w:history="1">
        <w:r w:rsidR="0080573C" w:rsidRPr="00281CC0">
          <w:rPr>
            <w:rStyle w:val="Hyperlink"/>
            <w:rFonts w:ascii="Arial" w:eastAsia="Arial Unicode MS" w:hAnsi="Arial" w:cs="Arial"/>
            <w:sz w:val="24"/>
            <w:szCs w:val="24"/>
          </w:rPr>
          <w:t>https://www.miamiherald.com/news/local/community/miami-dade/miami-beach/article15798998.html</w:t>
        </w:r>
      </w:hyperlink>
      <w:r w:rsidR="0080573C">
        <w:rPr>
          <w:rFonts w:ascii="Arial" w:eastAsia="Arial Unicode MS" w:hAnsi="Arial" w:cs="Arial"/>
          <w:sz w:val="24"/>
          <w:szCs w:val="24"/>
        </w:rPr>
        <w:t xml:space="preserve"> </w:t>
      </w:r>
    </w:p>
    <w:p w14:paraId="3B550374" w14:textId="77777777" w:rsidR="004404DE" w:rsidRDefault="004404DE" w:rsidP="00E027BD">
      <w:pPr>
        <w:widowControl w:val="0"/>
        <w:autoSpaceDE w:val="0"/>
        <w:autoSpaceDN w:val="0"/>
        <w:adjustRightInd w:val="0"/>
        <w:spacing w:after="0" w:line="240" w:lineRule="auto"/>
        <w:rPr>
          <w:rFonts w:ascii="Arial" w:eastAsia="Arial Unicode MS" w:hAnsi="Arial" w:cs="Arial"/>
          <w:sz w:val="24"/>
          <w:szCs w:val="24"/>
        </w:rPr>
      </w:pPr>
    </w:p>
    <w:p w14:paraId="64374E50" w14:textId="19E32D7E" w:rsidR="00E027BD" w:rsidRPr="00E027BD" w:rsidRDefault="00E027BD" w:rsidP="00E027BD">
      <w:pPr>
        <w:widowControl w:val="0"/>
        <w:autoSpaceDE w:val="0"/>
        <w:autoSpaceDN w:val="0"/>
        <w:adjustRightInd w:val="0"/>
        <w:spacing w:after="0" w:line="240" w:lineRule="auto"/>
        <w:rPr>
          <w:rFonts w:ascii="Arial" w:eastAsia="Arial Unicode MS" w:hAnsi="Arial" w:cs="Arial"/>
          <w:sz w:val="24"/>
          <w:szCs w:val="24"/>
        </w:rPr>
      </w:pPr>
      <w:proofErr w:type="spellStart"/>
      <w:r w:rsidRPr="00E027BD">
        <w:rPr>
          <w:rFonts w:ascii="Arial" w:eastAsia="Arial Unicode MS" w:hAnsi="Arial" w:cs="Arial"/>
          <w:sz w:val="24"/>
          <w:szCs w:val="24"/>
        </w:rPr>
        <w:t>Wdowinski</w:t>
      </w:r>
      <w:proofErr w:type="spellEnd"/>
      <w:r w:rsidRPr="00E027BD">
        <w:rPr>
          <w:rFonts w:ascii="Arial" w:eastAsia="Arial Unicode MS" w:hAnsi="Arial" w:cs="Arial"/>
          <w:sz w:val="24"/>
          <w:szCs w:val="24"/>
        </w:rPr>
        <w:t xml:space="preserve">, S., Bray, R., Kirtman, B. P., &amp; Wu, Z. (2016). Increasing flooding hazard in coastal communities due to rising sea level: Case study of Miami Beach, Florida. </w:t>
      </w:r>
      <w:r w:rsidRPr="00E027BD">
        <w:rPr>
          <w:rFonts w:ascii="Arial" w:eastAsia="Arial Unicode MS" w:hAnsi="Arial" w:cs="Arial"/>
          <w:i/>
          <w:iCs/>
          <w:sz w:val="24"/>
          <w:szCs w:val="24"/>
        </w:rPr>
        <w:t>Ocean and Coastal Management</w:t>
      </w:r>
      <w:r w:rsidRPr="00E027BD">
        <w:rPr>
          <w:rFonts w:ascii="Arial" w:eastAsia="Arial Unicode MS" w:hAnsi="Arial" w:cs="Arial"/>
          <w:sz w:val="24"/>
          <w:szCs w:val="24"/>
        </w:rPr>
        <w:t xml:space="preserve">, </w:t>
      </w:r>
      <w:r w:rsidRPr="00E027BD">
        <w:rPr>
          <w:rFonts w:ascii="Arial" w:eastAsia="Arial Unicode MS" w:hAnsi="Arial" w:cs="Arial"/>
          <w:i/>
          <w:iCs/>
          <w:sz w:val="24"/>
          <w:szCs w:val="24"/>
        </w:rPr>
        <w:t>126</w:t>
      </w:r>
      <w:r w:rsidRPr="00E027BD">
        <w:rPr>
          <w:rFonts w:ascii="Arial" w:eastAsia="Arial Unicode MS" w:hAnsi="Arial" w:cs="Arial"/>
          <w:sz w:val="24"/>
          <w:szCs w:val="24"/>
        </w:rPr>
        <w:t>, 1–8.</w:t>
      </w:r>
    </w:p>
    <w:p w14:paraId="0DBC21E4" w14:textId="77777777" w:rsidR="002B71ED" w:rsidRPr="002B71ED" w:rsidRDefault="002B71ED" w:rsidP="009A34AC">
      <w:pPr>
        <w:widowControl w:val="0"/>
        <w:autoSpaceDE w:val="0"/>
        <w:autoSpaceDN w:val="0"/>
        <w:adjustRightInd w:val="0"/>
        <w:spacing w:after="0" w:line="240" w:lineRule="auto"/>
        <w:rPr>
          <w:rFonts w:ascii="Arial" w:eastAsia="Arial Unicode MS" w:hAnsi="Arial" w:cs="Arial"/>
          <w:sz w:val="24"/>
          <w:szCs w:val="24"/>
        </w:rPr>
      </w:pPr>
    </w:p>
    <w:sectPr w:rsidR="002B71ED" w:rsidRPr="002B71ED" w:rsidSect="009A34AC">
      <w:headerReference w:type="defaul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C678A" w14:textId="77777777" w:rsidR="00242B84" w:rsidRDefault="00242B84" w:rsidP="002E2FE0">
      <w:pPr>
        <w:spacing w:after="0" w:line="240" w:lineRule="auto"/>
      </w:pPr>
      <w:r>
        <w:separator/>
      </w:r>
    </w:p>
  </w:endnote>
  <w:endnote w:type="continuationSeparator" w:id="0">
    <w:p w14:paraId="4DFE3380" w14:textId="77777777" w:rsidR="00242B84" w:rsidRDefault="00242B84"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notTrueType/>
    <w:pitch w:val="variable"/>
    <w:sig w:usb0="00000003"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Univers 45 Light">
    <w:altName w:val="Univers 45 Light"/>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55 Roman">
    <w:altName w:val="Andale Mono"/>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E9C74" w14:textId="77777777" w:rsidR="00242B84" w:rsidRDefault="00242B84" w:rsidP="002E2FE0">
      <w:pPr>
        <w:spacing w:after="0" w:line="240" w:lineRule="auto"/>
      </w:pPr>
      <w:r>
        <w:separator/>
      </w:r>
    </w:p>
  </w:footnote>
  <w:footnote w:type="continuationSeparator" w:id="0">
    <w:p w14:paraId="0BCB399E" w14:textId="77777777" w:rsidR="00242B84" w:rsidRDefault="00242B84" w:rsidP="002E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FABE" w14:textId="77777777" w:rsidR="00E80E51" w:rsidRDefault="00477DEC">
    <w:r>
      <w:rPr>
        <w:noProof/>
      </w:rPr>
      <mc:AlternateContent>
        <mc:Choice Requires="wps">
          <w:drawing>
            <wp:anchor distT="0" distB="0" distL="114300" distR="114300" simplePos="0" relativeHeight="251657216" behindDoc="0" locked="0" layoutInCell="0" allowOverlap="1" wp14:anchorId="374AB0A7" wp14:editId="4767C618">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ED0521A" w14:textId="650BC254"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7C14AD" w:rsidRPr="007C14AD">
                            <w:rPr>
                              <w:rFonts w:ascii="HelveticaNeue LT 55 Roman" w:hAnsi="HelveticaNeue LT 55 Roman"/>
                              <w:noProof/>
                              <w:color w:val="FFFFFF"/>
                            </w:rPr>
                            <w:t>1</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74AB0A7"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" o:allowincell="f" fillcolor="#404040" stroked="f">
              <v:fill opacity="39321f"/>
              <v:textbox inset=",0,,0">
                <w:txbxContent>
                  <w:p w14:paraId="7ED0521A" w14:textId="650BC254"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7C14AD" w:rsidRPr="007C14AD">
                      <w:rPr>
                        <w:rFonts w:ascii="HelveticaNeue LT 55 Roman" w:hAnsi="HelveticaNeue LT 55 Roman"/>
                        <w:noProof/>
                        <w:color w:val="FFFFFF"/>
                      </w:rPr>
                      <w:t>1</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73274EDF" wp14:editId="4609BE24">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CF9F54A" w14:textId="77777777" w:rsidR="00E80E51" w:rsidRPr="004301FC" w:rsidRDefault="00F85F2B" w:rsidP="002E2FE0">
                          <w:pPr>
                            <w:jc w:val="right"/>
                            <w:rPr>
                              <w:rFonts w:ascii="Tahoma" w:hAnsi="Tahoma" w:cs="Tahoma"/>
                            </w:rPr>
                          </w:pPr>
                          <w:r>
                            <w:rPr>
                              <w:rFonts w:ascii="Tahoma" w:hAnsi="Tahoma" w:cs="Tahoma"/>
                            </w:rPr>
                            <w:t>InsideART</w:t>
                          </w:r>
                        </w:p>
                        <w:p w14:paraId="1C440F9F"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73274EDF"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" o:allowincell="f" filled="f" stroked="f">
              <v:textbox style="mso-fit-shape-to-text:t" inset=",0,,0">
                <w:txbxContent>
                  <w:p w14:paraId="7CF9F54A" w14:textId="77777777" w:rsidR="00E80E51" w:rsidRPr="004301FC" w:rsidRDefault="00F85F2B" w:rsidP="002E2FE0">
                    <w:pPr>
                      <w:jc w:val="right"/>
                      <w:rPr>
                        <w:rFonts w:ascii="Tahoma" w:hAnsi="Tahoma" w:cs="Tahoma"/>
                      </w:rPr>
                    </w:pPr>
                    <w:r>
                      <w:rPr>
                        <w:rFonts w:ascii="Tahoma" w:hAnsi="Tahoma" w:cs="Tahoma"/>
                      </w:rPr>
                      <w:t>InsideART</w:t>
                    </w:r>
                  </w:p>
                  <w:p w14:paraId="1C440F9F"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4558C"/>
    <w:multiLevelType w:val="hybridMultilevel"/>
    <w:tmpl w:val="50DEAA6A"/>
    <w:lvl w:ilvl="0" w:tplc="42B4549E">
      <w:start w:val="1"/>
      <w:numFmt w:val="bullet"/>
      <w:lvlText w:val="•"/>
      <w:lvlJc w:val="left"/>
      <w:pPr>
        <w:tabs>
          <w:tab w:val="num" w:pos="720"/>
        </w:tabs>
        <w:ind w:left="720" w:hanging="360"/>
      </w:pPr>
      <w:rPr>
        <w:rFonts w:ascii="Arial" w:hAnsi="Arial" w:hint="default"/>
      </w:rPr>
    </w:lvl>
    <w:lvl w:ilvl="1" w:tplc="A92C8AA4" w:tentative="1">
      <w:start w:val="1"/>
      <w:numFmt w:val="bullet"/>
      <w:lvlText w:val="•"/>
      <w:lvlJc w:val="left"/>
      <w:pPr>
        <w:tabs>
          <w:tab w:val="num" w:pos="1440"/>
        </w:tabs>
        <w:ind w:left="1440" w:hanging="360"/>
      </w:pPr>
      <w:rPr>
        <w:rFonts w:ascii="Arial" w:hAnsi="Arial" w:hint="default"/>
      </w:rPr>
    </w:lvl>
    <w:lvl w:ilvl="2" w:tplc="3C5ABD96" w:tentative="1">
      <w:start w:val="1"/>
      <w:numFmt w:val="bullet"/>
      <w:lvlText w:val="•"/>
      <w:lvlJc w:val="left"/>
      <w:pPr>
        <w:tabs>
          <w:tab w:val="num" w:pos="2160"/>
        </w:tabs>
        <w:ind w:left="2160" w:hanging="360"/>
      </w:pPr>
      <w:rPr>
        <w:rFonts w:ascii="Arial" w:hAnsi="Arial" w:hint="default"/>
      </w:rPr>
    </w:lvl>
    <w:lvl w:ilvl="3" w:tplc="C8A62162" w:tentative="1">
      <w:start w:val="1"/>
      <w:numFmt w:val="bullet"/>
      <w:lvlText w:val="•"/>
      <w:lvlJc w:val="left"/>
      <w:pPr>
        <w:tabs>
          <w:tab w:val="num" w:pos="2880"/>
        </w:tabs>
        <w:ind w:left="2880" w:hanging="360"/>
      </w:pPr>
      <w:rPr>
        <w:rFonts w:ascii="Arial" w:hAnsi="Arial" w:hint="default"/>
      </w:rPr>
    </w:lvl>
    <w:lvl w:ilvl="4" w:tplc="2E7CCFA8" w:tentative="1">
      <w:start w:val="1"/>
      <w:numFmt w:val="bullet"/>
      <w:lvlText w:val="•"/>
      <w:lvlJc w:val="left"/>
      <w:pPr>
        <w:tabs>
          <w:tab w:val="num" w:pos="3600"/>
        </w:tabs>
        <w:ind w:left="3600" w:hanging="360"/>
      </w:pPr>
      <w:rPr>
        <w:rFonts w:ascii="Arial" w:hAnsi="Arial" w:hint="default"/>
      </w:rPr>
    </w:lvl>
    <w:lvl w:ilvl="5" w:tplc="E7FEB732" w:tentative="1">
      <w:start w:val="1"/>
      <w:numFmt w:val="bullet"/>
      <w:lvlText w:val="•"/>
      <w:lvlJc w:val="left"/>
      <w:pPr>
        <w:tabs>
          <w:tab w:val="num" w:pos="4320"/>
        </w:tabs>
        <w:ind w:left="4320" w:hanging="360"/>
      </w:pPr>
      <w:rPr>
        <w:rFonts w:ascii="Arial" w:hAnsi="Arial" w:hint="default"/>
      </w:rPr>
    </w:lvl>
    <w:lvl w:ilvl="6" w:tplc="68B0AA90" w:tentative="1">
      <w:start w:val="1"/>
      <w:numFmt w:val="bullet"/>
      <w:lvlText w:val="•"/>
      <w:lvlJc w:val="left"/>
      <w:pPr>
        <w:tabs>
          <w:tab w:val="num" w:pos="5040"/>
        </w:tabs>
        <w:ind w:left="5040" w:hanging="360"/>
      </w:pPr>
      <w:rPr>
        <w:rFonts w:ascii="Arial" w:hAnsi="Arial" w:hint="default"/>
      </w:rPr>
    </w:lvl>
    <w:lvl w:ilvl="7" w:tplc="054EC280" w:tentative="1">
      <w:start w:val="1"/>
      <w:numFmt w:val="bullet"/>
      <w:lvlText w:val="•"/>
      <w:lvlJc w:val="left"/>
      <w:pPr>
        <w:tabs>
          <w:tab w:val="num" w:pos="5760"/>
        </w:tabs>
        <w:ind w:left="5760" w:hanging="360"/>
      </w:pPr>
      <w:rPr>
        <w:rFonts w:ascii="Arial" w:hAnsi="Arial" w:hint="default"/>
      </w:rPr>
    </w:lvl>
    <w:lvl w:ilvl="8" w:tplc="1CEE25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F6E3A"/>
    <w:multiLevelType w:val="hybridMultilevel"/>
    <w:tmpl w:val="651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54365"/>
    <w:multiLevelType w:val="hybridMultilevel"/>
    <w:tmpl w:val="9BF45B28"/>
    <w:lvl w:ilvl="0" w:tplc="9B50B5B8">
      <w:start w:val="1"/>
      <w:numFmt w:val="bullet"/>
      <w:lvlText w:val="•"/>
      <w:lvlJc w:val="left"/>
      <w:pPr>
        <w:tabs>
          <w:tab w:val="num" w:pos="720"/>
        </w:tabs>
        <w:ind w:left="720" w:hanging="360"/>
      </w:pPr>
      <w:rPr>
        <w:rFonts w:ascii="Arial" w:hAnsi="Arial" w:hint="default"/>
      </w:rPr>
    </w:lvl>
    <w:lvl w:ilvl="1" w:tplc="C2249BDA">
      <w:start w:val="1"/>
      <w:numFmt w:val="bullet"/>
      <w:lvlText w:val="•"/>
      <w:lvlJc w:val="left"/>
      <w:pPr>
        <w:tabs>
          <w:tab w:val="num" w:pos="1440"/>
        </w:tabs>
        <w:ind w:left="1440" w:hanging="360"/>
      </w:pPr>
      <w:rPr>
        <w:rFonts w:ascii="Arial" w:hAnsi="Arial" w:hint="default"/>
      </w:rPr>
    </w:lvl>
    <w:lvl w:ilvl="2" w:tplc="99B2ED7C" w:tentative="1">
      <w:start w:val="1"/>
      <w:numFmt w:val="bullet"/>
      <w:lvlText w:val="•"/>
      <w:lvlJc w:val="left"/>
      <w:pPr>
        <w:tabs>
          <w:tab w:val="num" w:pos="2160"/>
        </w:tabs>
        <w:ind w:left="2160" w:hanging="360"/>
      </w:pPr>
      <w:rPr>
        <w:rFonts w:ascii="Arial" w:hAnsi="Arial" w:hint="default"/>
      </w:rPr>
    </w:lvl>
    <w:lvl w:ilvl="3" w:tplc="3F32E54C" w:tentative="1">
      <w:start w:val="1"/>
      <w:numFmt w:val="bullet"/>
      <w:lvlText w:val="•"/>
      <w:lvlJc w:val="left"/>
      <w:pPr>
        <w:tabs>
          <w:tab w:val="num" w:pos="2880"/>
        </w:tabs>
        <w:ind w:left="2880" w:hanging="360"/>
      </w:pPr>
      <w:rPr>
        <w:rFonts w:ascii="Arial" w:hAnsi="Arial" w:hint="default"/>
      </w:rPr>
    </w:lvl>
    <w:lvl w:ilvl="4" w:tplc="3C7CAF18" w:tentative="1">
      <w:start w:val="1"/>
      <w:numFmt w:val="bullet"/>
      <w:lvlText w:val="•"/>
      <w:lvlJc w:val="left"/>
      <w:pPr>
        <w:tabs>
          <w:tab w:val="num" w:pos="3600"/>
        </w:tabs>
        <w:ind w:left="3600" w:hanging="360"/>
      </w:pPr>
      <w:rPr>
        <w:rFonts w:ascii="Arial" w:hAnsi="Arial" w:hint="default"/>
      </w:rPr>
    </w:lvl>
    <w:lvl w:ilvl="5" w:tplc="D72EBFAC" w:tentative="1">
      <w:start w:val="1"/>
      <w:numFmt w:val="bullet"/>
      <w:lvlText w:val="•"/>
      <w:lvlJc w:val="left"/>
      <w:pPr>
        <w:tabs>
          <w:tab w:val="num" w:pos="4320"/>
        </w:tabs>
        <w:ind w:left="4320" w:hanging="360"/>
      </w:pPr>
      <w:rPr>
        <w:rFonts w:ascii="Arial" w:hAnsi="Arial" w:hint="default"/>
      </w:rPr>
    </w:lvl>
    <w:lvl w:ilvl="6" w:tplc="BE52EB0C" w:tentative="1">
      <w:start w:val="1"/>
      <w:numFmt w:val="bullet"/>
      <w:lvlText w:val="•"/>
      <w:lvlJc w:val="left"/>
      <w:pPr>
        <w:tabs>
          <w:tab w:val="num" w:pos="5040"/>
        </w:tabs>
        <w:ind w:left="5040" w:hanging="360"/>
      </w:pPr>
      <w:rPr>
        <w:rFonts w:ascii="Arial" w:hAnsi="Arial" w:hint="default"/>
      </w:rPr>
    </w:lvl>
    <w:lvl w:ilvl="7" w:tplc="BB10ED7A" w:tentative="1">
      <w:start w:val="1"/>
      <w:numFmt w:val="bullet"/>
      <w:lvlText w:val="•"/>
      <w:lvlJc w:val="left"/>
      <w:pPr>
        <w:tabs>
          <w:tab w:val="num" w:pos="5760"/>
        </w:tabs>
        <w:ind w:left="5760" w:hanging="360"/>
      </w:pPr>
      <w:rPr>
        <w:rFonts w:ascii="Arial" w:hAnsi="Arial" w:hint="default"/>
      </w:rPr>
    </w:lvl>
    <w:lvl w:ilvl="8" w:tplc="E0BAD9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A229D9"/>
    <w:multiLevelType w:val="hybridMultilevel"/>
    <w:tmpl w:val="5A7A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34F4E"/>
    <w:multiLevelType w:val="hybridMultilevel"/>
    <w:tmpl w:val="6354067C"/>
    <w:lvl w:ilvl="0" w:tplc="436AAAEE">
      <w:start w:val="1"/>
      <w:numFmt w:val="bullet"/>
      <w:lvlText w:val="•"/>
      <w:lvlJc w:val="left"/>
      <w:pPr>
        <w:tabs>
          <w:tab w:val="num" w:pos="720"/>
        </w:tabs>
        <w:ind w:left="720" w:hanging="360"/>
      </w:pPr>
      <w:rPr>
        <w:rFonts w:ascii="Arial" w:hAnsi="Arial" w:hint="default"/>
      </w:rPr>
    </w:lvl>
    <w:lvl w:ilvl="1" w:tplc="D98EBAE0" w:tentative="1">
      <w:start w:val="1"/>
      <w:numFmt w:val="bullet"/>
      <w:lvlText w:val="•"/>
      <w:lvlJc w:val="left"/>
      <w:pPr>
        <w:tabs>
          <w:tab w:val="num" w:pos="1440"/>
        </w:tabs>
        <w:ind w:left="1440" w:hanging="360"/>
      </w:pPr>
      <w:rPr>
        <w:rFonts w:ascii="Arial" w:hAnsi="Arial" w:hint="default"/>
      </w:rPr>
    </w:lvl>
    <w:lvl w:ilvl="2" w:tplc="AEDCB604" w:tentative="1">
      <w:start w:val="1"/>
      <w:numFmt w:val="bullet"/>
      <w:lvlText w:val="•"/>
      <w:lvlJc w:val="left"/>
      <w:pPr>
        <w:tabs>
          <w:tab w:val="num" w:pos="2160"/>
        </w:tabs>
        <w:ind w:left="2160" w:hanging="360"/>
      </w:pPr>
      <w:rPr>
        <w:rFonts w:ascii="Arial" w:hAnsi="Arial" w:hint="default"/>
      </w:rPr>
    </w:lvl>
    <w:lvl w:ilvl="3" w:tplc="4322DE5C" w:tentative="1">
      <w:start w:val="1"/>
      <w:numFmt w:val="bullet"/>
      <w:lvlText w:val="•"/>
      <w:lvlJc w:val="left"/>
      <w:pPr>
        <w:tabs>
          <w:tab w:val="num" w:pos="2880"/>
        </w:tabs>
        <w:ind w:left="2880" w:hanging="360"/>
      </w:pPr>
      <w:rPr>
        <w:rFonts w:ascii="Arial" w:hAnsi="Arial" w:hint="default"/>
      </w:rPr>
    </w:lvl>
    <w:lvl w:ilvl="4" w:tplc="07B87104" w:tentative="1">
      <w:start w:val="1"/>
      <w:numFmt w:val="bullet"/>
      <w:lvlText w:val="•"/>
      <w:lvlJc w:val="left"/>
      <w:pPr>
        <w:tabs>
          <w:tab w:val="num" w:pos="3600"/>
        </w:tabs>
        <w:ind w:left="3600" w:hanging="360"/>
      </w:pPr>
      <w:rPr>
        <w:rFonts w:ascii="Arial" w:hAnsi="Arial" w:hint="default"/>
      </w:rPr>
    </w:lvl>
    <w:lvl w:ilvl="5" w:tplc="369EC72C" w:tentative="1">
      <w:start w:val="1"/>
      <w:numFmt w:val="bullet"/>
      <w:lvlText w:val="•"/>
      <w:lvlJc w:val="left"/>
      <w:pPr>
        <w:tabs>
          <w:tab w:val="num" w:pos="4320"/>
        </w:tabs>
        <w:ind w:left="4320" w:hanging="360"/>
      </w:pPr>
      <w:rPr>
        <w:rFonts w:ascii="Arial" w:hAnsi="Arial" w:hint="default"/>
      </w:rPr>
    </w:lvl>
    <w:lvl w:ilvl="6" w:tplc="710AF90C" w:tentative="1">
      <w:start w:val="1"/>
      <w:numFmt w:val="bullet"/>
      <w:lvlText w:val="•"/>
      <w:lvlJc w:val="left"/>
      <w:pPr>
        <w:tabs>
          <w:tab w:val="num" w:pos="5040"/>
        </w:tabs>
        <w:ind w:left="5040" w:hanging="360"/>
      </w:pPr>
      <w:rPr>
        <w:rFonts w:ascii="Arial" w:hAnsi="Arial" w:hint="default"/>
      </w:rPr>
    </w:lvl>
    <w:lvl w:ilvl="7" w:tplc="D82CBE5A" w:tentative="1">
      <w:start w:val="1"/>
      <w:numFmt w:val="bullet"/>
      <w:lvlText w:val="•"/>
      <w:lvlJc w:val="left"/>
      <w:pPr>
        <w:tabs>
          <w:tab w:val="num" w:pos="5760"/>
        </w:tabs>
        <w:ind w:left="5760" w:hanging="360"/>
      </w:pPr>
      <w:rPr>
        <w:rFonts w:ascii="Arial" w:hAnsi="Arial" w:hint="default"/>
      </w:rPr>
    </w:lvl>
    <w:lvl w:ilvl="8" w:tplc="3A2ACB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6"/>
  </w:num>
  <w:num w:numId="4">
    <w:abstractNumId w:val="3"/>
  </w:num>
  <w:num w:numId="5">
    <w:abstractNumId w:val="0"/>
  </w:num>
  <w:num w:numId="6">
    <w:abstractNumId w:val="17"/>
  </w:num>
  <w:num w:numId="7">
    <w:abstractNumId w:val="21"/>
  </w:num>
  <w:num w:numId="8">
    <w:abstractNumId w:val="9"/>
  </w:num>
  <w:num w:numId="9">
    <w:abstractNumId w:val="22"/>
  </w:num>
  <w:num w:numId="10">
    <w:abstractNumId w:val="1"/>
  </w:num>
  <w:num w:numId="11">
    <w:abstractNumId w:val="12"/>
  </w:num>
  <w:num w:numId="12">
    <w:abstractNumId w:val="11"/>
  </w:num>
  <w:num w:numId="13">
    <w:abstractNumId w:val="5"/>
  </w:num>
  <w:num w:numId="14">
    <w:abstractNumId w:val="27"/>
  </w:num>
  <w:num w:numId="15">
    <w:abstractNumId w:val="7"/>
  </w:num>
  <w:num w:numId="16">
    <w:abstractNumId w:val="15"/>
  </w:num>
  <w:num w:numId="17">
    <w:abstractNumId w:val="13"/>
  </w:num>
  <w:num w:numId="18">
    <w:abstractNumId w:val="10"/>
  </w:num>
  <w:num w:numId="19">
    <w:abstractNumId w:val="18"/>
  </w:num>
  <w:num w:numId="20">
    <w:abstractNumId w:val="8"/>
  </w:num>
  <w:num w:numId="21">
    <w:abstractNumId w:val="19"/>
  </w:num>
  <w:num w:numId="22">
    <w:abstractNumId w:val="2"/>
  </w:num>
  <w:num w:numId="23">
    <w:abstractNumId w:val="6"/>
  </w:num>
  <w:num w:numId="24">
    <w:abstractNumId w:val="20"/>
  </w:num>
  <w:num w:numId="25">
    <w:abstractNumId w:val="23"/>
  </w:num>
  <w:num w:numId="26">
    <w:abstractNumId w:val="24"/>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3D"/>
    <w:rsid w:val="00015035"/>
    <w:rsid w:val="00017CBF"/>
    <w:rsid w:val="000235F4"/>
    <w:rsid w:val="0002706E"/>
    <w:rsid w:val="00027ACC"/>
    <w:rsid w:val="00056557"/>
    <w:rsid w:val="00070E73"/>
    <w:rsid w:val="00082821"/>
    <w:rsid w:val="00090E5D"/>
    <w:rsid w:val="00094DB7"/>
    <w:rsid w:val="000A2279"/>
    <w:rsid w:val="000A2B1A"/>
    <w:rsid w:val="000B308C"/>
    <w:rsid w:val="000C3FAB"/>
    <w:rsid w:val="000C5F27"/>
    <w:rsid w:val="000D4381"/>
    <w:rsid w:val="00101E36"/>
    <w:rsid w:val="00123B50"/>
    <w:rsid w:val="00127E74"/>
    <w:rsid w:val="00134AC7"/>
    <w:rsid w:val="00144652"/>
    <w:rsid w:val="001467D2"/>
    <w:rsid w:val="00153685"/>
    <w:rsid w:val="00154359"/>
    <w:rsid w:val="00175D53"/>
    <w:rsid w:val="00181EAD"/>
    <w:rsid w:val="00185414"/>
    <w:rsid w:val="00193E7E"/>
    <w:rsid w:val="001A628A"/>
    <w:rsid w:val="001C397D"/>
    <w:rsid w:val="001D131D"/>
    <w:rsid w:val="001D1D1C"/>
    <w:rsid w:val="001F4FA4"/>
    <w:rsid w:val="001F7D2D"/>
    <w:rsid w:val="00240E20"/>
    <w:rsid w:val="00242B84"/>
    <w:rsid w:val="00243A0E"/>
    <w:rsid w:val="00250807"/>
    <w:rsid w:val="00262ED0"/>
    <w:rsid w:val="0027575B"/>
    <w:rsid w:val="002902A0"/>
    <w:rsid w:val="002A08E5"/>
    <w:rsid w:val="002B71ED"/>
    <w:rsid w:val="002E2FE0"/>
    <w:rsid w:val="003759E3"/>
    <w:rsid w:val="00377137"/>
    <w:rsid w:val="00381560"/>
    <w:rsid w:val="003868E5"/>
    <w:rsid w:val="003B2DD4"/>
    <w:rsid w:val="00403231"/>
    <w:rsid w:val="00436408"/>
    <w:rsid w:val="004404DE"/>
    <w:rsid w:val="00440C16"/>
    <w:rsid w:val="00465922"/>
    <w:rsid w:val="00477DEC"/>
    <w:rsid w:val="00483647"/>
    <w:rsid w:val="004B0496"/>
    <w:rsid w:val="004D7906"/>
    <w:rsid w:val="005007E7"/>
    <w:rsid w:val="0050645D"/>
    <w:rsid w:val="00544042"/>
    <w:rsid w:val="005519F4"/>
    <w:rsid w:val="0056071E"/>
    <w:rsid w:val="00581F71"/>
    <w:rsid w:val="005E3E98"/>
    <w:rsid w:val="005F026C"/>
    <w:rsid w:val="006162FF"/>
    <w:rsid w:val="00620509"/>
    <w:rsid w:val="00643C09"/>
    <w:rsid w:val="00651837"/>
    <w:rsid w:val="00674696"/>
    <w:rsid w:val="00683F0B"/>
    <w:rsid w:val="00686BC4"/>
    <w:rsid w:val="00690833"/>
    <w:rsid w:val="006955B8"/>
    <w:rsid w:val="007145F6"/>
    <w:rsid w:val="007213A5"/>
    <w:rsid w:val="00777489"/>
    <w:rsid w:val="007862D0"/>
    <w:rsid w:val="00786F90"/>
    <w:rsid w:val="0079035E"/>
    <w:rsid w:val="007B2E9E"/>
    <w:rsid w:val="007C14AD"/>
    <w:rsid w:val="007E0874"/>
    <w:rsid w:val="007F7491"/>
    <w:rsid w:val="0080431D"/>
    <w:rsid w:val="0080573C"/>
    <w:rsid w:val="0083255D"/>
    <w:rsid w:val="00834976"/>
    <w:rsid w:val="008472F1"/>
    <w:rsid w:val="00847AB0"/>
    <w:rsid w:val="008620C6"/>
    <w:rsid w:val="00871320"/>
    <w:rsid w:val="0088428B"/>
    <w:rsid w:val="00891A06"/>
    <w:rsid w:val="008B2ECC"/>
    <w:rsid w:val="008C664F"/>
    <w:rsid w:val="0090067E"/>
    <w:rsid w:val="009135CB"/>
    <w:rsid w:val="009146A5"/>
    <w:rsid w:val="009256D0"/>
    <w:rsid w:val="0094009E"/>
    <w:rsid w:val="00981F86"/>
    <w:rsid w:val="009A34AC"/>
    <w:rsid w:val="009E758D"/>
    <w:rsid w:val="009F3083"/>
    <w:rsid w:val="00A27073"/>
    <w:rsid w:val="00A40CBF"/>
    <w:rsid w:val="00A43529"/>
    <w:rsid w:val="00A45ABC"/>
    <w:rsid w:val="00A738D6"/>
    <w:rsid w:val="00A74E44"/>
    <w:rsid w:val="00A8415B"/>
    <w:rsid w:val="00A86C24"/>
    <w:rsid w:val="00AA2E9B"/>
    <w:rsid w:val="00AD5FA3"/>
    <w:rsid w:val="00AE19B2"/>
    <w:rsid w:val="00AF121F"/>
    <w:rsid w:val="00AF3149"/>
    <w:rsid w:val="00B11DBA"/>
    <w:rsid w:val="00B57A25"/>
    <w:rsid w:val="00B64371"/>
    <w:rsid w:val="00B647FD"/>
    <w:rsid w:val="00B7207F"/>
    <w:rsid w:val="00B93930"/>
    <w:rsid w:val="00BB559B"/>
    <w:rsid w:val="00BE3877"/>
    <w:rsid w:val="00C00F8F"/>
    <w:rsid w:val="00C02540"/>
    <w:rsid w:val="00C0674B"/>
    <w:rsid w:val="00C126DF"/>
    <w:rsid w:val="00C20B6C"/>
    <w:rsid w:val="00C34D95"/>
    <w:rsid w:val="00C35DC4"/>
    <w:rsid w:val="00C44605"/>
    <w:rsid w:val="00C71BBF"/>
    <w:rsid w:val="00CA1BFC"/>
    <w:rsid w:val="00CA2675"/>
    <w:rsid w:val="00CD65E1"/>
    <w:rsid w:val="00CE654E"/>
    <w:rsid w:val="00D005E7"/>
    <w:rsid w:val="00D02A76"/>
    <w:rsid w:val="00D34E36"/>
    <w:rsid w:val="00D35FFE"/>
    <w:rsid w:val="00D426D0"/>
    <w:rsid w:val="00D63D0B"/>
    <w:rsid w:val="00D72316"/>
    <w:rsid w:val="00D768E0"/>
    <w:rsid w:val="00D91A47"/>
    <w:rsid w:val="00D92B3D"/>
    <w:rsid w:val="00D96FE8"/>
    <w:rsid w:val="00DA67AA"/>
    <w:rsid w:val="00DC2E5C"/>
    <w:rsid w:val="00DC4459"/>
    <w:rsid w:val="00DC503E"/>
    <w:rsid w:val="00DE06AA"/>
    <w:rsid w:val="00DF2A91"/>
    <w:rsid w:val="00E0021D"/>
    <w:rsid w:val="00E027BD"/>
    <w:rsid w:val="00E45490"/>
    <w:rsid w:val="00E462AA"/>
    <w:rsid w:val="00E66106"/>
    <w:rsid w:val="00E67845"/>
    <w:rsid w:val="00E71300"/>
    <w:rsid w:val="00E80E51"/>
    <w:rsid w:val="00E95F4F"/>
    <w:rsid w:val="00EE0BA0"/>
    <w:rsid w:val="00EE3AED"/>
    <w:rsid w:val="00F04844"/>
    <w:rsid w:val="00F3189D"/>
    <w:rsid w:val="00F5614C"/>
    <w:rsid w:val="00F7075D"/>
    <w:rsid w:val="00F7592B"/>
    <w:rsid w:val="00F81DB9"/>
    <w:rsid w:val="00F8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FC221C"/>
  <w14:defaultImageDpi w14:val="300"/>
  <w15:chartTrackingRefBased/>
  <w15:docId w15:val="{B5C2D957-BACD-41B4-BA76-495D1BF5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styleId="ListParagraph">
    <w:name w:val="List Paragraph"/>
    <w:basedOn w:val="Normal"/>
    <w:uiPriority w:val="34"/>
    <w:qFormat/>
    <w:rsid w:val="0002706E"/>
    <w:pPr>
      <w:ind w:left="720"/>
      <w:contextualSpacing/>
    </w:pPr>
  </w:style>
  <w:style w:type="character" w:styleId="FollowedHyperlink">
    <w:name w:val="FollowedHyperlink"/>
    <w:basedOn w:val="DefaultParagraphFont"/>
    <w:uiPriority w:val="99"/>
    <w:semiHidden/>
    <w:unhideWhenUsed/>
    <w:rsid w:val="002B71ED"/>
    <w:rPr>
      <w:color w:val="954F72" w:themeColor="followedHyperlink"/>
      <w:u w:val="single"/>
    </w:rPr>
  </w:style>
  <w:style w:type="character" w:customStyle="1" w:styleId="UnresolvedMention1">
    <w:name w:val="Unresolved Mention1"/>
    <w:basedOn w:val="DefaultParagraphFont"/>
    <w:uiPriority w:val="99"/>
    <w:semiHidden/>
    <w:unhideWhenUsed/>
    <w:rsid w:val="00243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209419181">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130100">
      <w:bodyDiv w:val="1"/>
      <w:marLeft w:val="0"/>
      <w:marRight w:val="0"/>
      <w:marTop w:val="0"/>
      <w:marBottom w:val="0"/>
      <w:divBdr>
        <w:top w:val="none" w:sz="0" w:space="0" w:color="auto"/>
        <w:left w:val="none" w:sz="0" w:space="0" w:color="auto"/>
        <w:bottom w:val="none" w:sz="0" w:space="0" w:color="auto"/>
        <w:right w:val="none" w:sz="0" w:space="0" w:color="auto"/>
      </w:divBdr>
    </w:div>
    <w:div w:id="380789712">
      <w:bodyDiv w:val="1"/>
      <w:marLeft w:val="0"/>
      <w:marRight w:val="0"/>
      <w:marTop w:val="0"/>
      <w:marBottom w:val="0"/>
      <w:divBdr>
        <w:top w:val="none" w:sz="0" w:space="0" w:color="auto"/>
        <w:left w:val="none" w:sz="0" w:space="0" w:color="auto"/>
        <w:bottom w:val="none" w:sz="0" w:space="0" w:color="auto"/>
        <w:right w:val="none" w:sz="0" w:space="0" w:color="auto"/>
      </w:divBdr>
    </w:div>
    <w:div w:id="452676503">
      <w:bodyDiv w:val="1"/>
      <w:marLeft w:val="0"/>
      <w:marRight w:val="0"/>
      <w:marTop w:val="0"/>
      <w:marBottom w:val="0"/>
      <w:divBdr>
        <w:top w:val="none" w:sz="0" w:space="0" w:color="auto"/>
        <w:left w:val="none" w:sz="0" w:space="0" w:color="auto"/>
        <w:bottom w:val="none" w:sz="0" w:space="0" w:color="auto"/>
        <w:right w:val="none" w:sz="0" w:space="0" w:color="auto"/>
      </w:divBdr>
      <w:divsChild>
        <w:div w:id="1325357604">
          <w:marLeft w:val="720"/>
          <w:marRight w:val="0"/>
          <w:marTop w:val="200"/>
          <w:marBottom w:val="0"/>
          <w:divBdr>
            <w:top w:val="none" w:sz="0" w:space="0" w:color="auto"/>
            <w:left w:val="none" w:sz="0" w:space="0" w:color="auto"/>
            <w:bottom w:val="none" w:sz="0" w:space="0" w:color="auto"/>
            <w:right w:val="none" w:sz="0" w:space="0" w:color="auto"/>
          </w:divBdr>
        </w:div>
        <w:div w:id="1709066443">
          <w:marLeft w:val="720"/>
          <w:marRight w:val="0"/>
          <w:marTop w:val="200"/>
          <w:marBottom w:val="0"/>
          <w:divBdr>
            <w:top w:val="none" w:sz="0" w:space="0" w:color="auto"/>
            <w:left w:val="none" w:sz="0" w:space="0" w:color="auto"/>
            <w:bottom w:val="none" w:sz="0" w:space="0" w:color="auto"/>
            <w:right w:val="none" w:sz="0" w:space="0" w:color="auto"/>
          </w:divBdr>
        </w:div>
        <w:div w:id="1511992440">
          <w:marLeft w:val="720"/>
          <w:marRight w:val="0"/>
          <w:marTop w:val="200"/>
          <w:marBottom w:val="0"/>
          <w:divBdr>
            <w:top w:val="none" w:sz="0" w:space="0" w:color="auto"/>
            <w:left w:val="none" w:sz="0" w:space="0" w:color="auto"/>
            <w:bottom w:val="none" w:sz="0" w:space="0" w:color="auto"/>
            <w:right w:val="none" w:sz="0" w:space="0" w:color="auto"/>
          </w:divBdr>
        </w:div>
      </w:divsChild>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877476198">
      <w:bodyDiv w:val="1"/>
      <w:marLeft w:val="0"/>
      <w:marRight w:val="0"/>
      <w:marTop w:val="0"/>
      <w:marBottom w:val="0"/>
      <w:divBdr>
        <w:top w:val="none" w:sz="0" w:space="0" w:color="auto"/>
        <w:left w:val="none" w:sz="0" w:space="0" w:color="auto"/>
        <w:bottom w:val="none" w:sz="0" w:space="0" w:color="auto"/>
        <w:right w:val="none" w:sz="0" w:space="0" w:color="auto"/>
      </w:divBdr>
      <w:divsChild>
        <w:div w:id="1833446605">
          <w:marLeft w:val="360"/>
          <w:marRight w:val="0"/>
          <w:marTop w:val="200"/>
          <w:marBottom w:val="0"/>
          <w:divBdr>
            <w:top w:val="none" w:sz="0" w:space="0" w:color="auto"/>
            <w:left w:val="none" w:sz="0" w:space="0" w:color="auto"/>
            <w:bottom w:val="none" w:sz="0" w:space="0" w:color="auto"/>
            <w:right w:val="none" w:sz="0" w:space="0" w:color="auto"/>
          </w:divBdr>
        </w:div>
        <w:div w:id="290480734">
          <w:marLeft w:val="360"/>
          <w:marRight w:val="0"/>
          <w:marTop w:val="200"/>
          <w:marBottom w:val="0"/>
          <w:divBdr>
            <w:top w:val="none" w:sz="0" w:space="0" w:color="auto"/>
            <w:left w:val="none" w:sz="0" w:space="0" w:color="auto"/>
            <w:bottom w:val="none" w:sz="0" w:space="0" w:color="auto"/>
            <w:right w:val="none" w:sz="0" w:space="0" w:color="auto"/>
          </w:divBdr>
        </w:div>
        <w:div w:id="735395555">
          <w:marLeft w:val="360"/>
          <w:marRight w:val="0"/>
          <w:marTop w:val="200"/>
          <w:marBottom w:val="0"/>
          <w:divBdr>
            <w:top w:val="none" w:sz="0" w:space="0" w:color="auto"/>
            <w:left w:val="none" w:sz="0" w:space="0" w:color="auto"/>
            <w:bottom w:val="none" w:sz="0" w:space="0" w:color="auto"/>
            <w:right w:val="none" w:sz="0" w:space="0" w:color="auto"/>
          </w:divBdr>
        </w:div>
      </w:divsChild>
    </w:div>
    <w:div w:id="1362244078">
      <w:bodyDiv w:val="1"/>
      <w:marLeft w:val="0"/>
      <w:marRight w:val="0"/>
      <w:marTop w:val="0"/>
      <w:marBottom w:val="0"/>
      <w:divBdr>
        <w:top w:val="none" w:sz="0" w:space="0" w:color="auto"/>
        <w:left w:val="none" w:sz="0" w:space="0" w:color="auto"/>
        <w:bottom w:val="none" w:sz="0" w:space="0" w:color="auto"/>
        <w:right w:val="none" w:sz="0" w:space="0" w:color="auto"/>
      </w:divBdr>
    </w:div>
    <w:div w:id="1570533789">
      <w:bodyDiv w:val="1"/>
      <w:marLeft w:val="0"/>
      <w:marRight w:val="0"/>
      <w:marTop w:val="0"/>
      <w:marBottom w:val="0"/>
      <w:divBdr>
        <w:top w:val="none" w:sz="0" w:space="0" w:color="auto"/>
        <w:left w:val="none" w:sz="0" w:space="0" w:color="auto"/>
        <w:bottom w:val="none" w:sz="0" w:space="0" w:color="auto"/>
        <w:right w:val="none" w:sz="0" w:space="0" w:color="auto"/>
      </w:divBdr>
      <w:divsChild>
        <w:div w:id="532428550">
          <w:marLeft w:val="1080"/>
          <w:marRight w:val="0"/>
          <w:marTop w:val="100"/>
          <w:marBottom w:val="0"/>
          <w:divBdr>
            <w:top w:val="none" w:sz="0" w:space="0" w:color="auto"/>
            <w:left w:val="none" w:sz="0" w:space="0" w:color="auto"/>
            <w:bottom w:val="none" w:sz="0" w:space="0" w:color="auto"/>
            <w:right w:val="none" w:sz="0" w:space="0" w:color="auto"/>
          </w:divBdr>
        </w:div>
        <w:div w:id="1664509784">
          <w:marLeft w:val="1080"/>
          <w:marRight w:val="0"/>
          <w:marTop w:val="100"/>
          <w:marBottom w:val="0"/>
          <w:divBdr>
            <w:top w:val="none" w:sz="0" w:space="0" w:color="auto"/>
            <w:left w:val="none" w:sz="0" w:space="0" w:color="auto"/>
            <w:bottom w:val="none" w:sz="0" w:space="0" w:color="auto"/>
            <w:right w:val="none" w:sz="0" w:space="0" w:color="auto"/>
          </w:divBdr>
        </w:div>
        <w:div w:id="250701290">
          <w:marLeft w:val="1080"/>
          <w:marRight w:val="0"/>
          <w:marTop w:val="100"/>
          <w:marBottom w:val="0"/>
          <w:divBdr>
            <w:top w:val="none" w:sz="0" w:space="0" w:color="auto"/>
            <w:left w:val="none" w:sz="0" w:space="0" w:color="auto"/>
            <w:bottom w:val="none" w:sz="0" w:space="0" w:color="auto"/>
            <w:right w:val="none" w:sz="0" w:space="0" w:color="auto"/>
          </w:divBdr>
        </w:div>
        <w:div w:id="901140978">
          <w:marLeft w:val="1080"/>
          <w:marRight w:val="0"/>
          <w:marTop w:val="100"/>
          <w:marBottom w:val="0"/>
          <w:divBdr>
            <w:top w:val="none" w:sz="0" w:space="0" w:color="auto"/>
            <w:left w:val="none" w:sz="0" w:space="0" w:color="auto"/>
            <w:bottom w:val="none" w:sz="0" w:space="0" w:color="auto"/>
            <w:right w:val="none" w:sz="0" w:space="0" w:color="auto"/>
          </w:divBdr>
        </w:div>
      </w:divsChild>
    </w:div>
    <w:div w:id="1968928640">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48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amiherald.com/news/local/community/miami-dade/miami-beach/article1579899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asamoylov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sa=t&amp;rct=j&amp;q=&amp;esrc=s&amp;source=web&amp;cd=2&amp;cad=rja&amp;uact=8&amp;ved=0CCYQFjAB&amp;url=http%3A%2F%2Fwww.corestandards.org%2FELA-Literacy%2FCCRA%2FSL%2F2%2F&amp;ei=GqbLVLmQFYSfyQTqm4HYDw&amp;usg=AFQjCNFw7x-RPxebvDmAfW-dhxd14KyLNQ&amp;sig2=fuBjDtYuJ3549qKWjS0iHg"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3&amp;cad=rja&amp;uact=8&amp;ved=0CCwQFjAC&amp;url=http%3A%2F%2Fwww.shmoop.com%2Fcommon-core-standards%2Fccss-ela-literacy-ccra-sl-5.html&amp;ei=06XLVN-NEc-wyASG9IHwBA&amp;usg=AFQjCNH2w2XsGgaAiW473bde8HoDAIO_bQ&amp;sig2=8X3yIMOC4VT_3rCvPqs3w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C364-78C0-D24F-A255-99568CC0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Fuller, Don</cp:lastModifiedBy>
  <cp:revision>2</cp:revision>
  <cp:lastPrinted>2012-03-16T13:59:00Z</cp:lastPrinted>
  <dcterms:created xsi:type="dcterms:W3CDTF">2020-01-24T16:31:00Z</dcterms:created>
  <dcterms:modified xsi:type="dcterms:W3CDTF">2020-01-24T16:31:00Z</dcterms:modified>
</cp:coreProperties>
</file>